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528D30" w14:textId="77777777" w:rsidR="001D14CD" w:rsidRDefault="001D14CD">
      <w:pPr>
        <w:rPr>
          <w:rFonts w:ascii="Arial" w:hAnsi="Arial" w:cs="Arial"/>
          <w:sz w:val="20"/>
          <w:szCs w:val="20"/>
        </w:rPr>
      </w:pPr>
    </w:p>
    <w:p w14:paraId="3CC63564" w14:textId="77777777" w:rsidR="00420B8E" w:rsidRDefault="00420B8E" w:rsidP="00420B8E">
      <w:pPr>
        <w:jc w:val="center"/>
        <w:rPr>
          <w:b/>
          <w:bCs/>
          <w:sz w:val="28"/>
          <w:szCs w:val="28"/>
        </w:rPr>
      </w:pPr>
      <w:r>
        <w:rPr>
          <w:b/>
          <w:bCs/>
          <w:noProof/>
          <w:sz w:val="28"/>
          <w:szCs w:val="28"/>
        </w:rPr>
        <w:drawing>
          <wp:inline distT="0" distB="0" distL="0" distR="0" wp14:anchorId="16B95055" wp14:editId="135384D5">
            <wp:extent cx="2194560" cy="1072848"/>
            <wp:effectExtent l="0" t="0" r="0" b="0"/>
            <wp:docPr id="1469264837" name="Grafik 2"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264837" name="Grafik 2" descr="Ein Bild, das Text, Schrift, Logo, Grafiken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12789" cy="1081760"/>
                    </a:xfrm>
                    <a:prstGeom prst="rect">
                      <a:avLst/>
                    </a:prstGeom>
                  </pic:spPr>
                </pic:pic>
              </a:graphicData>
            </a:graphic>
          </wp:inline>
        </w:drawing>
      </w:r>
    </w:p>
    <w:p w14:paraId="2B6D188C" w14:textId="77777777" w:rsidR="00420B8E" w:rsidRDefault="00420B8E" w:rsidP="00420B8E">
      <w:pPr>
        <w:jc w:val="center"/>
        <w:rPr>
          <w:b/>
          <w:bCs/>
          <w:sz w:val="28"/>
          <w:szCs w:val="28"/>
        </w:rPr>
      </w:pPr>
    </w:p>
    <w:p w14:paraId="2D879DDA" w14:textId="1AFB07F6" w:rsidR="00420B8E" w:rsidRDefault="00420B8E" w:rsidP="00420B8E">
      <w:pPr>
        <w:jc w:val="center"/>
        <w:rPr>
          <w:b/>
          <w:bCs/>
          <w:sz w:val="32"/>
          <w:szCs w:val="32"/>
        </w:rPr>
      </w:pPr>
      <w:r w:rsidRPr="00420B8E">
        <w:rPr>
          <w:b/>
          <w:bCs/>
          <w:sz w:val="32"/>
          <w:szCs w:val="32"/>
        </w:rPr>
        <w:t>PRESSEINFORMATION</w:t>
      </w:r>
    </w:p>
    <w:p w14:paraId="5D401651" w14:textId="4092EDB6" w:rsidR="001264D9" w:rsidRPr="00420B8E" w:rsidRDefault="001264D9" w:rsidP="00420B8E">
      <w:pPr>
        <w:jc w:val="center"/>
        <w:rPr>
          <w:b/>
          <w:bCs/>
          <w:sz w:val="32"/>
          <w:szCs w:val="32"/>
        </w:rPr>
      </w:pPr>
    </w:p>
    <w:p w14:paraId="3985B14F" w14:textId="77777777" w:rsidR="00420B8E" w:rsidRDefault="00420B8E" w:rsidP="00D85A93">
      <w:pPr>
        <w:jc w:val="both"/>
        <w:rPr>
          <w:b/>
          <w:bCs/>
          <w:sz w:val="28"/>
          <w:szCs w:val="28"/>
        </w:rPr>
      </w:pPr>
    </w:p>
    <w:p w14:paraId="2387C300" w14:textId="189C89F2" w:rsidR="004B13D6" w:rsidRDefault="000A55DF" w:rsidP="00D85A93">
      <w:pPr>
        <w:rPr>
          <w:b/>
          <w:bCs/>
          <w:sz w:val="30"/>
          <w:szCs w:val="30"/>
        </w:rPr>
      </w:pPr>
      <w:r>
        <w:rPr>
          <w:b/>
          <w:bCs/>
          <w:sz w:val="30"/>
          <w:szCs w:val="30"/>
        </w:rPr>
        <w:t>ZOO &amp; CO. Nieder-Ramstadt feiert große Neueröffnung am 12.Dezember 2024</w:t>
      </w:r>
    </w:p>
    <w:p w14:paraId="1C6F73E8" w14:textId="21DA8619" w:rsidR="00D85A93" w:rsidRDefault="00D85A93" w:rsidP="00D85A93">
      <w:r>
        <w:t xml:space="preserve">Kassel, den </w:t>
      </w:r>
      <w:r w:rsidR="000A55DF">
        <w:t>04.12</w:t>
      </w:r>
      <w:r>
        <w:t xml:space="preserve">.2024. </w:t>
      </w:r>
    </w:p>
    <w:p w14:paraId="185CC150" w14:textId="72A4C564" w:rsidR="000A55DF" w:rsidRPr="000A55DF" w:rsidRDefault="000A55DF" w:rsidP="000A55DF">
      <w:r w:rsidRPr="000A55DF">
        <w:t>Am 12. Dezember 2024 ab 9.00 Uhr feiert ZOO &amp; Co. die Eröffnung eines neuen Fachmarktes in Nieder-Ramstadt. Mit einer Verkaufsfläche von über 500 m², einem breiten Sortiment und einem starken Fokus auf Service und Beratung soll der Markt zur ersten Adresse für Heimtierliebhaber*innen der Region werden. Dank der verkehrsgünstigen Lage und großzügiger Parkmöglichkeiten gestaltet sich die Anreise unkompliziert, und ein stressfreier Einkauf ist garantiert.</w:t>
      </w:r>
    </w:p>
    <w:p w14:paraId="3EE346BD" w14:textId="3D41ECDA" w:rsidR="000A55DF" w:rsidRPr="000A55DF" w:rsidRDefault="000A55DF" w:rsidP="000A55DF">
      <w:r w:rsidRPr="000A55DF">
        <w:t>Zur Eröffnung bietet der Fachmarkt ein besonderes Highlight mit einem Eröffnungsrabatt von 20 Prozent auf das gesamte Sortiment, der vom 12. bis 14. Dezember 2024 gilt.</w:t>
      </w:r>
    </w:p>
    <w:p w14:paraId="301D9B66" w14:textId="0DBBB1A0" w:rsidR="000A55DF" w:rsidRPr="000A55DF" w:rsidRDefault="000A55DF" w:rsidP="000A55DF">
      <w:r w:rsidRPr="000A55DF">
        <w:t>Begleitet wird der Start durch vielfältige Aktionen und Promotions für Hunde- und Katzenliebhaber</w:t>
      </w:r>
      <w:r w:rsidR="003264A6">
        <w:t>*</w:t>
      </w:r>
      <w:r w:rsidRPr="000A55DF">
        <w:t>innen. Der Tierschutzverein Pfungstadt und Umgebung e.V. nutzt die Gelegenheit, sich vorzustellen und über seine Arbeit zu informieren. Auch für das leibliche Wohl der Gäste ist bestens gesorgt, um die Eröffnungstage für Mensch und Tier gleichermaßen angenehm zu gestalten. Zusätzlich gibt es ein exklusives Give-Away-Paket für alle Kund*innen, die sich für die ZOO &amp; Co. Freunde-Karte anmelden.</w:t>
      </w:r>
    </w:p>
    <w:p w14:paraId="7ADF709E" w14:textId="35B4561D" w:rsidR="000A55DF" w:rsidRPr="000A55DF" w:rsidRDefault="000A55DF" w:rsidP="000A55DF">
      <w:r w:rsidRPr="000A55DF">
        <w:t>Der neue Markt präsentiert ein umfassendes Angebot, das sowohl bekannte Handelsmarken als auch exklusive Eigen- und Premium-Marken umfasst. Hunde- und Katzenhalter*innen können sich auf eine große Auswahl an Spezial</w:t>
      </w:r>
      <w:r w:rsidR="003264A6">
        <w:t>- und Diät</w:t>
      </w:r>
      <w:r w:rsidRPr="000A55DF">
        <w:t xml:space="preserve">futtermitteln freuen, die speziell auf die individuellen Bedürfnisse ihrer Tiere zugeschnitten sind, sei es bei Allergien, Unverträglichkeiten oder gesundheitlichen Herausforderungen. Ergänzt wird das Sortiment durch zahlreiche Pflegemittel, die die Gesundheit und das Wohlbefinden der Tiere fördern. Besonders hervorzuheben ist die </w:t>
      </w:r>
      <w:r w:rsidRPr="000A55DF">
        <w:lastRenderedPageBreak/>
        <w:t>persönliche Beratung durch das geschulte Team, das bei Fragen zur Ernährung, Pflege und Haltung fachkundig zur Seite steht.</w:t>
      </w:r>
    </w:p>
    <w:p w14:paraId="68F0520F" w14:textId="77777777" w:rsidR="000A55DF" w:rsidRPr="000A55DF" w:rsidRDefault="000A55DF" w:rsidP="000A55DF">
      <w:r w:rsidRPr="000A55DF">
        <w:t xml:space="preserve">Neben einem umfangreichen Angebot wird der Einkauf durch die tierfreundliche Atmosphäre des Marktes zu einem besonderen Erlebnis. Kund*innen können sich auf Probieraktionen für ihre Vierbeiner und persönliche Beratung freuen. Der neue Fachmarkt möchte nicht nur durch Produkte überzeugen, sondern auch durch Service, der die Verbindung zwischen Mensch und Tier stärkt. </w:t>
      </w:r>
    </w:p>
    <w:p w14:paraId="4EE8D093" w14:textId="7B8BD9DF" w:rsidR="004B13D6" w:rsidRPr="004B13D6" w:rsidRDefault="000A55DF" w:rsidP="000A55DF">
      <w:r w:rsidRPr="000A55DF">
        <w:t>Das Team von ZOO &amp; Co. Nieder- Ramstadt freut sich, ab dem 12. Dezember 2024 alle Tierfreund*innen in der neuen Filiale willkommen zu heißen, und lädt dazu ein, die Welt von ZOO &amp; Co. mit ihren spannenden Aktionen, umfassendem Sortiment und exzellentem Service zu entdecken.</w:t>
      </w:r>
    </w:p>
    <w:p w14:paraId="6373267D" w14:textId="0590C4FA" w:rsidR="006F76CA" w:rsidRPr="006F76CA" w:rsidRDefault="006F76CA" w:rsidP="006F76CA">
      <w:r w:rsidRPr="006F76CA">
        <w:rPr>
          <w:b/>
          <w:bCs/>
        </w:rPr>
        <w:t>Kontakt für Rückfragen:</w:t>
      </w:r>
      <w:r w:rsidRPr="006F76CA">
        <w:t xml:space="preserve"> </w:t>
      </w:r>
      <w:r w:rsidR="00E74A20">
        <w:br/>
      </w:r>
      <w:r>
        <w:t>Stephanie Ambiel</w:t>
      </w:r>
      <w:r w:rsidR="00E74A20">
        <w:t>, 0561-58599-247, stephanie.ambiel@sagaflor.de</w:t>
      </w:r>
    </w:p>
    <w:p w14:paraId="53988544" w14:textId="77777777" w:rsidR="006F76CA" w:rsidRDefault="006F76CA" w:rsidP="006F76CA">
      <w:r w:rsidRPr="006F76CA">
        <w:t>Dieser Pressetext kann gerne für die Nachberichterstattung angepasst und verwendet werden.</w:t>
      </w:r>
    </w:p>
    <w:p w14:paraId="16955CBF" w14:textId="641DDF7E" w:rsidR="00B1241C" w:rsidRPr="00B1241C" w:rsidRDefault="00F91DC8" w:rsidP="00B1241C">
      <w:pPr>
        <w:rPr>
          <w:sz w:val="20"/>
          <w:szCs w:val="20"/>
        </w:rPr>
      </w:pPr>
      <w:r w:rsidRPr="00B1241C">
        <w:rPr>
          <w:sz w:val="20"/>
          <w:szCs w:val="20"/>
          <w:u w:val="single"/>
        </w:rPr>
        <w:t>SAGAFLOR AG:</w:t>
      </w:r>
      <w:r w:rsidR="00B1241C">
        <w:rPr>
          <w:sz w:val="20"/>
          <w:szCs w:val="20"/>
        </w:rPr>
        <w:br/>
      </w:r>
      <w:r w:rsidRPr="00B1241C">
        <w:rPr>
          <w:sz w:val="20"/>
          <w:szCs w:val="20"/>
        </w:rPr>
        <w:t xml:space="preserve">Die </w:t>
      </w:r>
      <w:r w:rsidRPr="00B1241C">
        <w:rPr>
          <w:b/>
          <w:bCs/>
          <w:sz w:val="20"/>
          <w:szCs w:val="20"/>
        </w:rPr>
        <w:t>SAGAFLOR AG</w:t>
      </w:r>
      <w:r w:rsidRPr="00B1241C">
        <w:rPr>
          <w:sz w:val="20"/>
          <w:szCs w:val="20"/>
        </w:rPr>
        <w:t xml:space="preserve"> ist die Dienstleitungszentrale für zukunftsorientierte, selbstständige Gartencenter und Tierfachmärkte im deutsch-sprachigen Raum. Als Verbundgruppe und Franchisegeber unterstützen wir unsere Partnerbetriebe an mehr als 700 Standorten.</w:t>
      </w:r>
      <w:r w:rsidR="00B1241C" w:rsidRPr="00B1241C">
        <w:rPr>
          <w:sz w:val="20"/>
          <w:szCs w:val="20"/>
        </w:rPr>
        <w:br/>
        <w:t xml:space="preserve">Unsere </w:t>
      </w:r>
      <w:r w:rsidR="00B1241C" w:rsidRPr="00B1241C">
        <w:rPr>
          <w:b/>
          <w:bCs/>
          <w:sz w:val="20"/>
          <w:szCs w:val="20"/>
        </w:rPr>
        <w:t>Mission</w:t>
      </w:r>
      <w:r w:rsidR="00B1241C" w:rsidRPr="00B1241C">
        <w:rPr>
          <w:sz w:val="20"/>
          <w:szCs w:val="20"/>
        </w:rPr>
        <w:t xml:space="preserve"> ist es, die Bilanz unserer Partnerbetriebe stetig zu verbessern.</w:t>
      </w:r>
      <w:r w:rsidR="00B1241C" w:rsidRPr="00B1241C">
        <w:rPr>
          <w:sz w:val="20"/>
          <w:szCs w:val="20"/>
        </w:rPr>
        <w:br/>
        <w:t>Wir leben eine partnerorientierte, nachhaltige und wertschätzende Dienstleistungskultur zum Wohle der selbstständigen Mitgliedsbetriebe.</w:t>
      </w:r>
    </w:p>
    <w:p w14:paraId="5E8AF034" w14:textId="7B13D916" w:rsidR="00F91DC8" w:rsidRPr="006F76CA" w:rsidRDefault="00F91DC8" w:rsidP="006F76CA"/>
    <w:p w14:paraId="2EF6AB89" w14:textId="77777777" w:rsidR="006F76CA" w:rsidRDefault="006F76CA"/>
    <w:sectPr w:rsidR="006F76CA" w:rsidSect="002105E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E619A1"/>
    <w:multiLevelType w:val="multilevel"/>
    <w:tmpl w:val="C01212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947346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996"/>
    <w:rsid w:val="00014E3A"/>
    <w:rsid w:val="00017C94"/>
    <w:rsid w:val="000234A5"/>
    <w:rsid w:val="0002753E"/>
    <w:rsid w:val="00032856"/>
    <w:rsid w:val="0004392A"/>
    <w:rsid w:val="00067068"/>
    <w:rsid w:val="00070E25"/>
    <w:rsid w:val="000A27BD"/>
    <w:rsid w:val="000A55DF"/>
    <w:rsid w:val="000B3B52"/>
    <w:rsid w:val="000C1AFB"/>
    <w:rsid w:val="000C5479"/>
    <w:rsid w:val="000C7878"/>
    <w:rsid w:val="000D0EDB"/>
    <w:rsid w:val="001023F8"/>
    <w:rsid w:val="001264D9"/>
    <w:rsid w:val="0012712A"/>
    <w:rsid w:val="0013565B"/>
    <w:rsid w:val="001573A6"/>
    <w:rsid w:val="0016393D"/>
    <w:rsid w:val="00195649"/>
    <w:rsid w:val="001A1CA0"/>
    <w:rsid w:val="001A2ECE"/>
    <w:rsid w:val="001B1118"/>
    <w:rsid w:val="001B5C39"/>
    <w:rsid w:val="001C0A30"/>
    <w:rsid w:val="001D14CD"/>
    <w:rsid w:val="001E3D4B"/>
    <w:rsid w:val="001E7885"/>
    <w:rsid w:val="001F206B"/>
    <w:rsid w:val="001F37FA"/>
    <w:rsid w:val="001F434E"/>
    <w:rsid w:val="002105EB"/>
    <w:rsid w:val="00215D4A"/>
    <w:rsid w:val="00221068"/>
    <w:rsid w:val="00222B08"/>
    <w:rsid w:val="00233B57"/>
    <w:rsid w:val="00244B66"/>
    <w:rsid w:val="00253B0E"/>
    <w:rsid w:val="00277897"/>
    <w:rsid w:val="00281793"/>
    <w:rsid w:val="00296669"/>
    <w:rsid w:val="002A19B7"/>
    <w:rsid w:val="002A7C62"/>
    <w:rsid w:val="002B52B1"/>
    <w:rsid w:val="002C49DA"/>
    <w:rsid w:val="002D2EF8"/>
    <w:rsid w:val="002E4040"/>
    <w:rsid w:val="002F4200"/>
    <w:rsid w:val="00300533"/>
    <w:rsid w:val="00300D9E"/>
    <w:rsid w:val="00301621"/>
    <w:rsid w:val="003251AF"/>
    <w:rsid w:val="003264A6"/>
    <w:rsid w:val="003312FF"/>
    <w:rsid w:val="0033682A"/>
    <w:rsid w:val="00343D11"/>
    <w:rsid w:val="00347364"/>
    <w:rsid w:val="00353ECD"/>
    <w:rsid w:val="003626E7"/>
    <w:rsid w:val="00381FAB"/>
    <w:rsid w:val="003A1F01"/>
    <w:rsid w:val="003A2409"/>
    <w:rsid w:val="003B3F5B"/>
    <w:rsid w:val="003C08D4"/>
    <w:rsid w:val="003D54AB"/>
    <w:rsid w:val="003D5634"/>
    <w:rsid w:val="003D63CD"/>
    <w:rsid w:val="004162BE"/>
    <w:rsid w:val="00420B8E"/>
    <w:rsid w:val="0042225A"/>
    <w:rsid w:val="00431121"/>
    <w:rsid w:val="0046175C"/>
    <w:rsid w:val="00463FEE"/>
    <w:rsid w:val="0046448F"/>
    <w:rsid w:val="004718AB"/>
    <w:rsid w:val="00475C93"/>
    <w:rsid w:val="004814F8"/>
    <w:rsid w:val="004845AC"/>
    <w:rsid w:val="00485B86"/>
    <w:rsid w:val="00485C7E"/>
    <w:rsid w:val="004B13D6"/>
    <w:rsid w:val="004B4429"/>
    <w:rsid w:val="004D1C3F"/>
    <w:rsid w:val="004F43A3"/>
    <w:rsid w:val="005240D7"/>
    <w:rsid w:val="00532471"/>
    <w:rsid w:val="005352B4"/>
    <w:rsid w:val="005576CB"/>
    <w:rsid w:val="005655CE"/>
    <w:rsid w:val="005914BE"/>
    <w:rsid w:val="005A1F23"/>
    <w:rsid w:val="005A37B9"/>
    <w:rsid w:val="005B7C72"/>
    <w:rsid w:val="005D5482"/>
    <w:rsid w:val="005E1B9A"/>
    <w:rsid w:val="005E28CB"/>
    <w:rsid w:val="005E7650"/>
    <w:rsid w:val="00613158"/>
    <w:rsid w:val="00613F24"/>
    <w:rsid w:val="00621C07"/>
    <w:rsid w:val="00653894"/>
    <w:rsid w:val="00677E50"/>
    <w:rsid w:val="006808DF"/>
    <w:rsid w:val="006846A0"/>
    <w:rsid w:val="00687722"/>
    <w:rsid w:val="00693D7B"/>
    <w:rsid w:val="00697791"/>
    <w:rsid w:val="006A2A27"/>
    <w:rsid w:val="006A7AA8"/>
    <w:rsid w:val="006B31D3"/>
    <w:rsid w:val="006B3E18"/>
    <w:rsid w:val="006C154F"/>
    <w:rsid w:val="006C5AEF"/>
    <w:rsid w:val="006D5EF5"/>
    <w:rsid w:val="006E5D21"/>
    <w:rsid w:val="006E79EA"/>
    <w:rsid w:val="006F25C8"/>
    <w:rsid w:val="006F76CA"/>
    <w:rsid w:val="0071188C"/>
    <w:rsid w:val="00712B31"/>
    <w:rsid w:val="007132C2"/>
    <w:rsid w:val="00717B9E"/>
    <w:rsid w:val="00745445"/>
    <w:rsid w:val="00753A24"/>
    <w:rsid w:val="00755A86"/>
    <w:rsid w:val="00784099"/>
    <w:rsid w:val="00790512"/>
    <w:rsid w:val="007A6969"/>
    <w:rsid w:val="007B1030"/>
    <w:rsid w:val="007C364F"/>
    <w:rsid w:val="007C40FA"/>
    <w:rsid w:val="007C53DD"/>
    <w:rsid w:val="007D57B1"/>
    <w:rsid w:val="007E444B"/>
    <w:rsid w:val="007E6D4A"/>
    <w:rsid w:val="008065A2"/>
    <w:rsid w:val="0081239D"/>
    <w:rsid w:val="00813590"/>
    <w:rsid w:val="0082034F"/>
    <w:rsid w:val="0083703B"/>
    <w:rsid w:val="008551E3"/>
    <w:rsid w:val="00855BD4"/>
    <w:rsid w:val="0085730B"/>
    <w:rsid w:val="00893DDD"/>
    <w:rsid w:val="008A35A2"/>
    <w:rsid w:val="008B3CAB"/>
    <w:rsid w:val="008E6258"/>
    <w:rsid w:val="008F12FB"/>
    <w:rsid w:val="00935239"/>
    <w:rsid w:val="00935632"/>
    <w:rsid w:val="0093788C"/>
    <w:rsid w:val="009446DE"/>
    <w:rsid w:val="0095221B"/>
    <w:rsid w:val="0095592C"/>
    <w:rsid w:val="0096164B"/>
    <w:rsid w:val="00971EC1"/>
    <w:rsid w:val="00981809"/>
    <w:rsid w:val="00990FEB"/>
    <w:rsid w:val="009C4A2B"/>
    <w:rsid w:val="009E4D83"/>
    <w:rsid w:val="009F2913"/>
    <w:rsid w:val="009F6693"/>
    <w:rsid w:val="00A109C9"/>
    <w:rsid w:val="00A17F5D"/>
    <w:rsid w:val="00A24655"/>
    <w:rsid w:val="00A25B8F"/>
    <w:rsid w:val="00A337EA"/>
    <w:rsid w:val="00A361AE"/>
    <w:rsid w:val="00A4569A"/>
    <w:rsid w:val="00A548CC"/>
    <w:rsid w:val="00AB5945"/>
    <w:rsid w:val="00AB6681"/>
    <w:rsid w:val="00AE1162"/>
    <w:rsid w:val="00AE1F93"/>
    <w:rsid w:val="00AE74C8"/>
    <w:rsid w:val="00AF1618"/>
    <w:rsid w:val="00AF44B6"/>
    <w:rsid w:val="00AF528E"/>
    <w:rsid w:val="00AF6098"/>
    <w:rsid w:val="00B0343E"/>
    <w:rsid w:val="00B03E2D"/>
    <w:rsid w:val="00B04905"/>
    <w:rsid w:val="00B1241C"/>
    <w:rsid w:val="00B25996"/>
    <w:rsid w:val="00B50718"/>
    <w:rsid w:val="00B5454A"/>
    <w:rsid w:val="00B56324"/>
    <w:rsid w:val="00B60074"/>
    <w:rsid w:val="00B62379"/>
    <w:rsid w:val="00B62BED"/>
    <w:rsid w:val="00B74048"/>
    <w:rsid w:val="00B77610"/>
    <w:rsid w:val="00B9695A"/>
    <w:rsid w:val="00BA054F"/>
    <w:rsid w:val="00BB5EAB"/>
    <w:rsid w:val="00BC6DEC"/>
    <w:rsid w:val="00BD058B"/>
    <w:rsid w:val="00BD6BA0"/>
    <w:rsid w:val="00BD6DFC"/>
    <w:rsid w:val="00BD7236"/>
    <w:rsid w:val="00BE0D83"/>
    <w:rsid w:val="00BF4626"/>
    <w:rsid w:val="00BF63A6"/>
    <w:rsid w:val="00BF7665"/>
    <w:rsid w:val="00C104D2"/>
    <w:rsid w:val="00C11095"/>
    <w:rsid w:val="00C13B87"/>
    <w:rsid w:val="00C146D1"/>
    <w:rsid w:val="00C23309"/>
    <w:rsid w:val="00C348FF"/>
    <w:rsid w:val="00C620AF"/>
    <w:rsid w:val="00C723D7"/>
    <w:rsid w:val="00C74783"/>
    <w:rsid w:val="00C90A16"/>
    <w:rsid w:val="00CA6A35"/>
    <w:rsid w:val="00CB75E4"/>
    <w:rsid w:val="00CB7B5D"/>
    <w:rsid w:val="00CC2F7F"/>
    <w:rsid w:val="00CC727B"/>
    <w:rsid w:val="00CE30A6"/>
    <w:rsid w:val="00CE5432"/>
    <w:rsid w:val="00CF34DA"/>
    <w:rsid w:val="00D05C20"/>
    <w:rsid w:val="00D10E6D"/>
    <w:rsid w:val="00D1128B"/>
    <w:rsid w:val="00D24702"/>
    <w:rsid w:val="00D334B1"/>
    <w:rsid w:val="00D45214"/>
    <w:rsid w:val="00D45FB4"/>
    <w:rsid w:val="00D706FB"/>
    <w:rsid w:val="00D752CE"/>
    <w:rsid w:val="00D80484"/>
    <w:rsid w:val="00D83D7B"/>
    <w:rsid w:val="00D85A93"/>
    <w:rsid w:val="00D92D33"/>
    <w:rsid w:val="00DA1489"/>
    <w:rsid w:val="00DC271B"/>
    <w:rsid w:val="00DC5572"/>
    <w:rsid w:val="00E0394F"/>
    <w:rsid w:val="00E06D5F"/>
    <w:rsid w:val="00E113A0"/>
    <w:rsid w:val="00E23860"/>
    <w:rsid w:val="00E238BB"/>
    <w:rsid w:val="00E253DC"/>
    <w:rsid w:val="00E263B4"/>
    <w:rsid w:val="00E30948"/>
    <w:rsid w:val="00E43E99"/>
    <w:rsid w:val="00E6682B"/>
    <w:rsid w:val="00E66FEC"/>
    <w:rsid w:val="00E72457"/>
    <w:rsid w:val="00E74A20"/>
    <w:rsid w:val="00E96986"/>
    <w:rsid w:val="00EA6445"/>
    <w:rsid w:val="00EB2C7F"/>
    <w:rsid w:val="00EB3B35"/>
    <w:rsid w:val="00EC4C67"/>
    <w:rsid w:val="00ED4F7B"/>
    <w:rsid w:val="00ED5A8B"/>
    <w:rsid w:val="00EE2385"/>
    <w:rsid w:val="00F01743"/>
    <w:rsid w:val="00F06E34"/>
    <w:rsid w:val="00F25A43"/>
    <w:rsid w:val="00F27E56"/>
    <w:rsid w:val="00F76892"/>
    <w:rsid w:val="00F770CC"/>
    <w:rsid w:val="00F825A0"/>
    <w:rsid w:val="00F8443E"/>
    <w:rsid w:val="00F91DC8"/>
    <w:rsid w:val="00F93B3A"/>
    <w:rsid w:val="00FB42B4"/>
    <w:rsid w:val="00FC42A4"/>
    <w:rsid w:val="00FC4AE6"/>
    <w:rsid w:val="00FE2C94"/>
    <w:rsid w:val="00FE53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10D17"/>
  <w15:chartTrackingRefBased/>
  <w15:docId w15:val="{5C1675BC-01E0-47EE-8593-E7033CB57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5A93"/>
  </w:style>
  <w:style w:type="paragraph" w:styleId="berschrift1">
    <w:name w:val="heading 1"/>
    <w:basedOn w:val="Standard"/>
    <w:next w:val="Standard"/>
    <w:link w:val="berschrift1Zchn"/>
    <w:uiPriority w:val="9"/>
    <w:qFormat/>
    <w:rsid w:val="00B2599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2599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B2599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2599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2599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2599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2599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2599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2599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2599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2599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B2599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2599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2599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2599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2599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2599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25996"/>
    <w:rPr>
      <w:rFonts w:eastAsiaTheme="majorEastAsia" w:cstheme="majorBidi"/>
      <w:color w:val="272727" w:themeColor="text1" w:themeTint="D8"/>
    </w:rPr>
  </w:style>
  <w:style w:type="paragraph" w:styleId="Titel">
    <w:name w:val="Title"/>
    <w:basedOn w:val="Standard"/>
    <w:next w:val="Standard"/>
    <w:link w:val="TitelZchn"/>
    <w:uiPriority w:val="10"/>
    <w:qFormat/>
    <w:rsid w:val="00B259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2599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2599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2599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2599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25996"/>
    <w:rPr>
      <w:i/>
      <w:iCs/>
      <w:color w:val="404040" w:themeColor="text1" w:themeTint="BF"/>
    </w:rPr>
  </w:style>
  <w:style w:type="paragraph" w:styleId="Listenabsatz">
    <w:name w:val="List Paragraph"/>
    <w:basedOn w:val="Standard"/>
    <w:uiPriority w:val="34"/>
    <w:qFormat/>
    <w:rsid w:val="00B25996"/>
    <w:pPr>
      <w:ind w:left="720"/>
      <w:contextualSpacing/>
    </w:pPr>
  </w:style>
  <w:style w:type="character" w:styleId="IntensiveHervorhebung">
    <w:name w:val="Intense Emphasis"/>
    <w:basedOn w:val="Absatz-Standardschriftart"/>
    <w:uiPriority w:val="21"/>
    <w:qFormat/>
    <w:rsid w:val="00B25996"/>
    <w:rPr>
      <w:i/>
      <w:iCs/>
      <w:color w:val="0F4761" w:themeColor="accent1" w:themeShade="BF"/>
    </w:rPr>
  </w:style>
  <w:style w:type="paragraph" w:styleId="IntensivesZitat">
    <w:name w:val="Intense Quote"/>
    <w:basedOn w:val="Standard"/>
    <w:next w:val="Standard"/>
    <w:link w:val="IntensivesZitatZchn"/>
    <w:uiPriority w:val="30"/>
    <w:qFormat/>
    <w:rsid w:val="00B2599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25996"/>
    <w:rPr>
      <w:i/>
      <w:iCs/>
      <w:color w:val="0F4761" w:themeColor="accent1" w:themeShade="BF"/>
    </w:rPr>
  </w:style>
  <w:style w:type="character" w:styleId="IntensiverVerweis">
    <w:name w:val="Intense Reference"/>
    <w:basedOn w:val="Absatz-Standardschriftart"/>
    <w:uiPriority w:val="32"/>
    <w:qFormat/>
    <w:rsid w:val="00B25996"/>
    <w:rPr>
      <w:b/>
      <w:bCs/>
      <w:smallCaps/>
      <w:color w:val="0F4761" w:themeColor="accent1" w:themeShade="BF"/>
      <w:spacing w:val="5"/>
    </w:rPr>
  </w:style>
  <w:style w:type="character" w:styleId="Hyperlink">
    <w:name w:val="Hyperlink"/>
    <w:basedOn w:val="Absatz-Standardschriftart"/>
    <w:uiPriority w:val="99"/>
    <w:unhideWhenUsed/>
    <w:rsid w:val="00B25996"/>
    <w:rPr>
      <w:color w:val="467886" w:themeColor="hyperlink"/>
      <w:u w:val="single"/>
    </w:rPr>
  </w:style>
  <w:style w:type="character" w:styleId="NichtaufgelsteErwhnung">
    <w:name w:val="Unresolved Mention"/>
    <w:basedOn w:val="Absatz-Standardschriftart"/>
    <w:uiPriority w:val="99"/>
    <w:semiHidden/>
    <w:unhideWhenUsed/>
    <w:rsid w:val="00EC4C67"/>
    <w:rPr>
      <w:color w:val="605E5C"/>
      <w:shd w:val="clear" w:color="auto" w:fill="E1DFDD"/>
    </w:rPr>
  </w:style>
  <w:style w:type="paragraph" w:styleId="berarbeitung">
    <w:name w:val="Revision"/>
    <w:hidden/>
    <w:uiPriority w:val="99"/>
    <w:semiHidden/>
    <w:rsid w:val="00BA05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00509">
      <w:bodyDiv w:val="1"/>
      <w:marLeft w:val="0"/>
      <w:marRight w:val="0"/>
      <w:marTop w:val="0"/>
      <w:marBottom w:val="0"/>
      <w:divBdr>
        <w:top w:val="none" w:sz="0" w:space="0" w:color="auto"/>
        <w:left w:val="none" w:sz="0" w:space="0" w:color="auto"/>
        <w:bottom w:val="none" w:sz="0" w:space="0" w:color="auto"/>
        <w:right w:val="none" w:sz="0" w:space="0" w:color="auto"/>
      </w:divBdr>
    </w:div>
    <w:div w:id="334233723">
      <w:bodyDiv w:val="1"/>
      <w:marLeft w:val="0"/>
      <w:marRight w:val="0"/>
      <w:marTop w:val="0"/>
      <w:marBottom w:val="0"/>
      <w:divBdr>
        <w:top w:val="none" w:sz="0" w:space="0" w:color="auto"/>
        <w:left w:val="none" w:sz="0" w:space="0" w:color="auto"/>
        <w:bottom w:val="none" w:sz="0" w:space="0" w:color="auto"/>
        <w:right w:val="none" w:sz="0" w:space="0" w:color="auto"/>
      </w:divBdr>
    </w:div>
    <w:div w:id="334959415">
      <w:bodyDiv w:val="1"/>
      <w:marLeft w:val="0"/>
      <w:marRight w:val="0"/>
      <w:marTop w:val="0"/>
      <w:marBottom w:val="0"/>
      <w:divBdr>
        <w:top w:val="none" w:sz="0" w:space="0" w:color="auto"/>
        <w:left w:val="none" w:sz="0" w:space="0" w:color="auto"/>
        <w:bottom w:val="none" w:sz="0" w:space="0" w:color="auto"/>
        <w:right w:val="none" w:sz="0" w:space="0" w:color="auto"/>
      </w:divBdr>
    </w:div>
    <w:div w:id="388921309">
      <w:bodyDiv w:val="1"/>
      <w:marLeft w:val="0"/>
      <w:marRight w:val="0"/>
      <w:marTop w:val="0"/>
      <w:marBottom w:val="0"/>
      <w:divBdr>
        <w:top w:val="none" w:sz="0" w:space="0" w:color="auto"/>
        <w:left w:val="none" w:sz="0" w:space="0" w:color="auto"/>
        <w:bottom w:val="none" w:sz="0" w:space="0" w:color="auto"/>
        <w:right w:val="none" w:sz="0" w:space="0" w:color="auto"/>
      </w:divBdr>
    </w:div>
    <w:div w:id="433747465">
      <w:bodyDiv w:val="1"/>
      <w:marLeft w:val="0"/>
      <w:marRight w:val="0"/>
      <w:marTop w:val="0"/>
      <w:marBottom w:val="0"/>
      <w:divBdr>
        <w:top w:val="none" w:sz="0" w:space="0" w:color="auto"/>
        <w:left w:val="none" w:sz="0" w:space="0" w:color="auto"/>
        <w:bottom w:val="none" w:sz="0" w:space="0" w:color="auto"/>
        <w:right w:val="none" w:sz="0" w:space="0" w:color="auto"/>
      </w:divBdr>
    </w:div>
    <w:div w:id="813521319">
      <w:bodyDiv w:val="1"/>
      <w:marLeft w:val="0"/>
      <w:marRight w:val="0"/>
      <w:marTop w:val="0"/>
      <w:marBottom w:val="0"/>
      <w:divBdr>
        <w:top w:val="none" w:sz="0" w:space="0" w:color="auto"/>
        <w:left w:val="none" w:sz="0" w:space="0" w:color="auto"/>
        <w:bottom w:val="none" w:sz="0" w:space="0" w:color="auto"/>
        <w:right w:val="none" w:sz="0" w:space="0" w:color="auto"/>
      </w:divBdr>
    </w:div>
    <w:div w:id="910499962">
      <w:bodyDiv w:val="1"/>
      <w:marLeft w:val="0"/>
      <w:marRight w:val="0"/>
      <w:marTop w:val="0"/>
      <w:marBottom w:val="0"/>
      <w:divBdr>
        <w:top w:val="none" w:sz="0" w:space="0" w:color="auto"/>
        <w:left w:val="none" w:sz="0" w:space="0" w:color="auto"/>
        <w:bottom w:val="none" w:sz="0" w:space="0" w:color="auto"/>
        <w:right w:val="none" w:sz="0" w:space="0" w:color="auto"/>
      </w:divBdr>
    </w:div>
    <w:div w:id="1201896354">
      <w:bodyDiv w:val="1"/>
      <w:marLeft w:val="0"/>
      <w:marRight w:val="0"/>
      <w:marTop w:val="0"/>
      <w:marBottom w:val="0"/>
      <w:divBdr>
        <w:top w:val="none" w:sz="0" w:space="0" w:color="auto"/>
        <w:left w:val="none" w:sz="0" w:space="0" w:color="auto"/>
        <w:bottom w:val="none" w:sz="0" w:space="0" w:color="auto"/>
        <w:right w:val="none" w:sz="0" w:space="0" w:color="auto"/>
      </w:divBdr>
    </w:div>
    <w:div w:id="1225871983">
      <w:bodyDiv w:val="1"/>
      <w:marLeft w:val="0"/>
      <w:marRight w:val="0"/>
      <w:marTop w:val="0"/>
      <w:marBottom w:val="0"/>
      <w:divBdr>
        <w:top w:val="none" w:sz="0" w:space="0" w:color="auto"/>
        <w:left w:val="none" w:sz="0" w:space="0" w:color="auto"/>
        <w:bottom w:val="none" w:sz="0" w:space="0" w:color="auto"/>
        <w:right w:val="none" w:sz="0" w:space="0" w:color="auto"/>
      </w:divBdr>
    </w:div>
    <w:div w:id="1244532454">
      <w:bodyDiv w:val="1"/>
      <w:marLeft w:val="0"/>
      <w:marRight w:val="0"/>
      <w:marTop w:val="0"/>
      <w:marBottom w:val="0"/>
      <w:divBdr>
        <w:top w:val="none" w:sz="0" w:space="0" w:color="auto"/>
        <w:left w:val="none" w:sz="0" w:space="0" w:color="auto"/>
        <w:bottom w:val="none" w:sz="0" w:space="0" w:color="auto"/>
        <w:right w:val="none" w:sz="0" w:space="0" w:color="auto"/>
      </w:divBdr>
    </w:div>
    <w:div w:id="1439715827">
      <w:bodyDiv w:val="1"/>
      <w:marLeft w:val="0"/>
      <w:marRight w:val="0"/>
      <w:marTop w:val="0"/>
      <w:marBottom w:val="0"/>
      <w:divBdr>
        <w:top w:val="none" w:sz="0" w:space="0" w:color="auto"/>
        <w:left w:val="none" w:sz="0" w:space="0" w:color="auto"/>
        <w:bottom w:val="none" w:sz="0" w:space="0" w:color="auto"/>
        <w:right w:val="none" w:sz="0" w:space="0" w:color="auto"/>
      </w:divBdr>
    </w:div>
    <w:div w:id="1497918048">
      <w:bodyDiv w:val="1"/>
      <w:marLeft w:val="0"/>
      <w:marRight w:val="0"/>
      <w:marTop w:val="0"/>
      <w:marBottom w:val="0"/>
      <w:divBdr>
        <w:top w:val="none" w:sz="0" w:space="0" w:color="auto"/>
        <w:left w:val="none" w:sz="0" w:space="0" w:color="auto"/>
        <w:bottom w:val="none" w:sz="0" w:space="0" w:color="auto"/>
        <w:right w:val="none" w:sz="0" w:space="0" w:color="auto"/>
      </w:divBdr>
    </w:div>
    <w:div w:id="1527867332">
      <w:bodyDiv w:val="1"/>
      <w:marLeft w:val="0"/>
      <w:marRight w:val="0"/>
      <w:marTop w:val="0"/>
      <w:marBottom w:val="0"/>
      <w:divBdr>
        <w:top w:val="none" w:sz="0" w:space="0" w:color="auto"/>
        <w:left w:val="none" w:sz="0" w:space="0" w:color="auto"/>
        <w:bottom w:val="none" w:sz="0" w:space="0" w:color="auto"/>
        <w:right w:val="none" w:sz="0" w:space="0" w:color="auto"/>
      </w:divBdr>
      <w:divsChild>
        <w:div w:id="257566291">
          <w:marLeft w:val="0"/>
          <w:marRight w:val="0"/>
          <w:marTop w:val="0"/>
          <w:marBottom w:val="450"/>
          <w:divBdr>
            <w:top w:val="none" w:sz="0" w:space="0" w:color="auto"/>
            <w:left w:val="none" w:sz="0" w:space="0" w:color="auto"/>
            <w:bottom w:val="none" w:sz="0" w:space="0" w:color="auto"/>
            <w:right w:val="none" w:sz="0" w:space="0" w:color="auto"/>
          </w:divBdr>
        </w:div>
      </w:divsChild>
    </w:div>
    <w:div w:id="1770270899">
      <w:bodyDiv w:val="1"/>
      <w:marLeft w:val="0"/>
      <w:marRight w:val="0"/>
      <w:marTop w:val="0"/>
      <w:marBottom w:val="0"/>
      <w:divBdr>
        <w:top w:val="none" w:sz="0" w:space="0" w:color="auto"/>
        <w:left w:val="none" w:sz="0" w:space="0" w:color="auto"/>
        <w:bottom w:val="none" w:sz="0" w:space="0" w:color="auto"/>
        <w:right w:val="none" w:sz="0" w:space="0" w:color="auto"/>
      </w:divBdr>
    </w:div>
    <w:div w:id="1871868537">
      <w:bodyDiv w:val="1"/>
      <w:marLeft w:val="0"/>
      <w:marRight w:val="0"/>
      <w:marTop w:val="0"/>
      <w:marBottom w:val="0"/>
      <w:divBdr>
        <w:top w:val="none" w:sz="0" w:space="0" w:color="auto"/>
        <w:left w:val="none" w:sz="0" w:space="0" w:color="auto"/>
        <w:bottom w:val="none" w:sz="0" w:space="0" w:color="auto"/>
        <w:right w:val="none" w:sz="0" w:space="0" w:color="auto"/>
      </w:divBdr>
      <w:divsChild>
        <w:div w:id="1721662132">
          <w:marLeft w:val="0"/>
          <w:marRight w:val="0"/>
          <w:marTop w:val="0"/>
          <w:marBottom w:val="450"/>
          <w:divBdr>
            <w:top w:val="none" w:sz="0" w:space="0" w:color="auto"/>
            <w:left w:val="none" w:sz="0" w:space="0" w:color="auto"/>
            <w:bottom w:val="none" w:sz="0" w:space="0" w:color="auto"/>
            <w:right w:val="none" w:sz="0" w:space="0" w:color="auto"/>
          </w:divBdr>
        </w:div>
      </w:divsChild>
    </w:div>
    <w:div w:id="188914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09D647F5498E48A7332EFDB0A5F23D" ma:contentTypeVersion="15" ma:contentTypeDescription="Create a new document." ma:contentTypeScope="" ma:versionID="ceb35c7e6933acc020a689c888953be1">
  <xsd:schema xmlns:xsd="http://www.w3.org/2001/XMLSchema" xmlns:xs="http://www.w3.org/2001/XMLSchema" xmlns:p="http://schemas.microsoft.com/office/2006/metadata/properties" xmlns:ns2="c6e895cc-43e9-4d41-9c78-56fc9fae9ecb" xmlns:ns3="bee7eb94-f6ab-4283-bcc5-09f33f28b789" targetNamespace="http://schemas.microsoft.com/office/2006/metadata/properties" ma:root="true" ma:fieldsID="fb1cfd9e8294192dade806f890656aba" ns2:_="" ns3:_="">
    <xsd:import namespace="c6e895cc-43e9-4d41-9c78-56fc9fae9ecb"/>
    <xsd:import namespace="bee7eb94-f6ab-4283-bcc5-09f33f28b78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e895cc-43e9-4d41-9c78-56fc9fae9e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ed2976-31ab-4804-9424-b65b6655b91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e7eb94-f6ab-4283-bcc5-09f33f28b78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6d58c34-f500-4394-bfc1-50f298886a41}" ma:internalName="TaxCatchAll" ma:showField="CatchAllData" ma:web="bee7eb94-f6ab-4283-bcc5-09f33f28b7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6e895cc-43e9-4d41-9c78-56fc9fae9ecb">
      <Terms xmlns="http://schemas.microsoft.com/office/infopath/2007/PartnerControls"/>
    </lcf76f155ced4ddcb4097134ff3c332f>
    <TaxCatchAll xmlns="bee7eb94-f6ab-4283-bcc5-09f33f28b789" xsi:nil="true"/>
  </documentManagement>
</p:properties>
</file>

<file path=customXml/itemProps1.xml><?xml version="1.0" encoding="utf-8"?>
<ds:datastoreItem xmlns:ds="http://schemas.openxmlformats.org/officeDocument/2006/customXml" ds:itemID="{5E43D8AF-4F8A-4E0D-9A6C-289E8022D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e895cc-43e9-4d41-9c78-56fc9fae9ecb"/>
    <ds:schemaRef ds:uri="bee7eb94-f6ab-4283-bcc5-09f33f28b7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7D8941-C5FB-498C-A325-DF95FFDAF6F4}">
  <ds:schemaRefs>
    <ds:schemaRef ds:uri="http://schemas.microsoft.com/sharepoint/v3/contenttype/forms"/>
  </ds:schemaRefs>
</ds:datastoreItem>
</file>

<file path=customXml/itemProps3.xml><?xml version="1.0" encoding="utf-8"?>
<ds:datastoreItem xmlns:ds="http://schemas.openxmlformats.org/officeDocument/2006/customXml" ds:itemID="{A6F5AFB7-F0BD-4580-AFA3-57B0312D124F}">
  <ds:schemaRefs>
    <ds:schemaRef ds:uri="http://schemas.microsoft.com/office/2006/metadata/properties"/>
    <ds:schemaRef ds:uri="http://schemas.microsoft.com/office/infopath/2007/PartnerControls"/>
    <ds:schemaRef ds:uri="c6e895cc-43e9-4d41-9c78-56fc9fae9ecb"/>
    <ds:schemaRef ds:uri="bee7eb94-f6ab-4283-bcc5-09f33f28b78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2789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Katrin - SAGAFLOR AG</dc:creator>
  <cp:keywords/>
  <dc:description/>
  <cp:lastModifiedBy>Ambiel, Stephanie - SAGAFLOR AG</cp:lastModifiedBy>
  <cp:revision>3</cp:revision>
  <dcterms:created xsi:type="dcterms:W3CDTF">2024-12-04T06:53:00Z</dcterms:created>
  <dcterms:modified xsi:type="dcterms:W3CDTF">2024-12-04T07:20:00Z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0x0101004E09D647F5498E48A7332EFDB0A5F23D</vt:lpwstr>
  </property>
  <property fmtid="{D5CDD505-2E9C-101B-9397-08002B2CF9AE}" pid="3" name="MediaServiceImageTags">
    <vt:lpwstr/>
  </property>
</Properties>
</file>