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D30" w14:textId="77777777" w:rsidR="001D14CD" w:rsidRDefault="001D14CD">
      <w:pPr>
        <w:rPr>
          <w:rFonts w:ascii="Arial" w:hAnsi="Arial" w:cs="Arial"/>
          <w:sz w:val="20"/>
          <w:szCs w:val="20"/>
        </w:rPr>
      </w:pPr>
    </w:p>
    <w:p w14:paraId="3CC63564" w14:textId="77777777" w:rsidR="00420B8E" w:rsidRDefault="00420B8E" w:rsidP="00420B8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6B95055" wp14:editId="135384D5">
            <wp:extent cx="2194560" cy="1072848"/>
            <wp:effectExtent l="0" t="0" r="0" b="0"/>
            <wp:docPr id="1469264837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64837" name="Grafik 2" descr="Ein Bild, das Text, Schrift, Logo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89" cy="10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188C" w14:textId="77777777" w:rsidR="00420B8E" w:rsidRDefault="00420B8E" w:rsidP="00420B8E">
      <w:pPr>
        <w:jc w:val="center"/>
        <w:rPr>
          <w:b/>
          <w:bCs/>
          <w:sz w:val="28"/>
          <w:szCs w:val="28"/>
        </w:rPr>
      </w:pPr>
    </w:p>
    <w:p w14:paraId="2D879DDA" w14:textId="1AFB07F6" w:rsidR="00420B8E" w:rsidRDefault="00420B8E" w:rsidP="00420B8E">
      <w:pPr>
        <w:jc w:val="center"/>
        <w:rPr>
          <w:b/>
          <w:bCs/>
          <w:sz w:val="32"/>
          <w:szCs w:val="32"/>
        </w:rPr>
      </w:pPr>
      <w:r w:rsidRPr="00420B8E">
        <w:rPr>
          <w:b/>
          <w:bCs/>
          <w:sz w:val="32"/>
          <w:szCs w:val="32"/>
        </w:rPr>
        <w:t>PRESSEINFORMATION</w:t>
      </w:r>
    </w:p>
    <w:p w14:paraId="5D401651" w14:textId="04D39353" w:rsidR="001264D9" w:rsidRPr="00420B8E" w:rsidRDefault="001264D9" w:rsidP="00420B8E">
      <w:pPr>
        <w:jc w:val="center"/>
        <w:rPr>
          <w:b/>
          <w:bCs/>
          <w:sz w:val="32"/>
          <w:szCs w:val="32"/>
        </w:rPr>
      </w:pPr>
    </w:p>
    <w:p w14:paraId="3985B14F" w14:textId="77777777" w:rsidR="00420B8E" w:rsidRDefault="00420B8E" w:rsidP="00D85A93">
      <w:pPr>
        <w:jc w:val="both"/>
        <w:rPr>
          <w:b/>
          <w:bCs/>
          <w:sz w:val="28"/>
          <w:szCs w:val="28"/>
        </w:rPr>
      </w:pPr>
    </w:p>
    <w:p w14:paraId="30DF52F4" w14:textId="071F3415" w:rsidR="006422D6" w:rsidRPr="00461C3D" w:rsidRDefault="005F2B07" w:rsidP="00D85A93">
      <w:pPr>
        <w:rPr>
          <w:b/>
          <w:bCs/>
        </w:rPr>
      </w:pPr>
      <w:r w:rsidRPr="005F2B07">
        <w:rPr>
          <w:b/>
          <w:bCs/>
        </w:rPr>
        <w:t xml:space="preserve">Mehr Auswahl für </w:t>
      </w:r>
      <w:r w:rsidR="0070662A">
        <w:rPr>
          <w:b/>
          <w:bCs/>
        </w:rPr>
        <w:t>Heimtierbedarf</w:t>
      </w:r>
      <w:r w:rsidRPr="005F2B07">
        <w:rPr>
          <w:b/>
          <w:bCs/>
        </w:rPr>
        <w:t>: Neuer ZOO &amp; Co.-Markt in Eschborn</w:t>
      </w:r>
      <w:r w:rsidR="00546750" w:rsidRPr="00461C3D">
        <w:rPr>
          <w:b/>
          <w:bCs/>
        </w:rPr>
        <w:br/>
      </w:r>
      <w:r w:rsidR="007D2BC3" w:rsidRPr="007D2BC3">
        <w:rPr>
          <w:b/>
          <w:bCs/>
        </w:rPr>
        <w:t>Zweiter Standort von Marija Brnas</w:t>
      </w:r>
      <w:r w:rsidR="007D2BC3">
        <w:rPr>
          <w:b/>
          <w:bCs/>
        </w:rPr>
        <w:t xml:space="preserve"> öffnet am 6. März 2025</w:t>
      </w:r>
    </w:p>
    <w:p w14:paraId="5E207D87" w14:textId="39B17860" w:rsidR="005F2B07" w:rsidRPr="00D802AD" w:rsidRDefault="006422D6" w:rsidP="005F2B07">
      <w:pPr>
        <w:rPr>
          <w:sz w:val="20"/>
          <w:szCs w:val="20"/>
        </w:rPr>
      </w:pPr>
      <w:r w:rsidRPr="005F2B07">
        <w:rPr>
          <w:sz w:val="20"/>
          <w:szCs w:val="20"/>
        </w:rPr>
        <w:t>Kassel</w:t>
      </w:r>
      <w:r w:rsidR="00D85A93" w:rsidRPr="005F2B07">
        <w:rPr>
          <w:sz w:val="20"/>
          <w:szCs w:val="20"/>
        </w:rPr>
        <w:t xml:space="preserve">, den </w:t>
      </w:r>
      <w:r w:rsidR="00F23552">
        <w:rPr>
          <w:sz w:val="20"/>
          <w:szCs w:val="20"/>
        </w:rPr>
        <w:t>0</w:t>
      </w:r>
      <w:r w:rsidR="0007251D">
        <w:rPr>
          <w:sz w:val="20"/>
          <w:szCs w:val="20"/>
        </w:rPr>
        <w:t>5</w:t>
      </w:r>
      <w:r w:rsidR="000A55DF" w:rsidRPr="005F2B07">
        <w:rPr>
          <w:sz w:val="20"/>
          <w:szCs w:val="20"/>
        </w:rPr>
        <w:t>.</w:t>
      </w:r>
      <w:r w:rsidR="00F23552">
        <w:rPr>
          <w:sz w:val="20"/>
          <w:szCs w:val="20"/>
        </w:rPr>
        <w:t>03</w:t>
      </w:r>
      <w:r w:rsidR="00D85A93" w:rsidRPr="005F2B07">
        <w:rPr>
          <w:sz w:val="20"/>
          <w:szCs w:val="20"/>
        </w:rPr>
        <w:t>.202</w:t>
      </w:r>
      <w:r w:rsidRPr="005F2B07">
        <w:rPr>
          <w:sz w:val="20"/>
          <w:szCs w:val="20"/>
        </w:rPr>
        <w:t>5</w:t>
      </w:r>
      <w:r w:rsidR="00D85A93" w:rsidRPr="005F2B07">
        <w:rPr>
          <w:sz w:val="20"/>
          <w:szCs w:val="20"/>
        </w:rPr>
        <w:t xml:space="preserve">. </w:t>
      </w:r>
      <w:r w:rsidR="005F2B07" w:rsidRPr="005F2B07">
        <w:rPr>
          <w:sz w:val="20"/>
          <w:szCs w:val="20"/>
        </w:rPr>
        <w:t xml:space="preserve">Eschborn erhält Zuwachs im </w:t>
      </w:r>
      <w:r w:rsidR="00234047">
        <w:rPr>
          <w:sz w:val="20"/>
          <w:szCs w:val="20"/>
        </w:rPr>
        <w:t>Heimtierfachhandel</w:t>
      </w:r>
      <w:r w:rsidR="005F2B07" w:rsidRPr="005F2B07">
        <w:rPr>
          <w:sz w:val="20"/>
          <w:szCs w:val="20"/>
        </w:rPr>
        <w:t xml:space="preserve">: </w:t>
      </w:r>
      <w:r w:rsidR="005F2B07" w:rsidRPr="00D802AD">
        <w:rPr>
          <w:sz w:val="20"/>
          <w:szCs w:val="20"/>
        </w:rPr>
        <w:t>Am 06. März 2025 eröffnet in der Elly-Beinhorn-Straße 1</w:t>
      </w:r>
      <w:r w:rsidR="00D802AD">
        <w:rPr>
          <w:sz w:val="20"/>
          <w:szCs w:val="20"/>
        </w:rPr>
        <w:t xml:space="preserve"> in 65760 Eschborn</w:t>
      </w:r>
      <w:r w:rsidR="005F2B07" w:rsidRPr="00D802AD">
        <w:rPr>
          <w:sz w:val="20"/>
          <w:szCs w:val="20"/>
        </w:rPr>
        <w:t xml:space="preserve"> ein neuer ZOO &amp; Co.-Markt. Auf 590 Quadratmetern finden Tierhalter</w:t>
      </w:r>
      <w:r w:rsidR="0070662A">
        <w:rPr>
          <w:sz w:val="20"/>
          <w:szCs w:val="20"/>
        </w:rPr>
        <w:t>*innen</w:t>
      </w:r>
      <w:r w:rsidR="005F2B07" w:rsidRPr="00D802AD">
        <w:rPr>
          <w:sz w:val="20"/>
          <w:szCs w:val="20"/>
        </w:rPr>
        <w:t xml:space="preserve"> eine große Auswahl an hochwertigem Futter und </w:t>
      </w:r>
      <w:r w:rsidR="00EF5364">
        <w:rPr>
          <w:sz w:val="20"/>
          <w:szCs w:val="20"/>
        </w:rPr>
        <w:t>Bedarfsartikeln</w:t>
      </w:r>
      <w:r w:rsidR="005F2B07" w:rsidRPr="00D802AD">
        <w:rPr>
          <w:sz w:val="20"/>
          <w:szCs w:val="20"/>
        </w:rPr>
        <w:t xml:space="preserve"> für Hunde, Katzen, Kleintiere sowie Zier- und Wildvögel. </w:t>
      </w:r>
      <w:r w:rsidR="00F21F1E" w:rsidRPr="00F21F1E">
        <w:rPr>
          <w:sz w:val="20"/>
          <w:szCs w:val="20"/>
        </w:rPr>
        <w:t xml:space="preserve">Ergänzt wird das Angebot durch eine Snackbar, BARF-Fleisch und eine </w:t>
      </w:r>
      <w:r w:rsidR="003D4CCE">
        <w:rPr>
          <w:sz w:val="20"/>
          <w:szCs w:val="20"/>
        </w:rPr>
        <w:t>W</w:t>
      </w:r>
      <w:r w:rsidR="00F21F1E" w:rsidRPr="00F21F1E">
        <w:rPr>
          <w:sz w:val="20"/>
          <w:szCs w:val="20"/>
        </w:rPr>
        <w:t xml:space="preserve">aage, </w:t>
      </w:r>
      <w:r w:rsidR="00436A3F">
        <w:rPr>
          <w:sz w:val="20"/>
          <w:szCs w:val="20"/>
        </w:rPr>
        <w:t>was</w:t>
      </w:r>
      <w:r w:rsidR="00F21F1E" w:rsidRPr="00F21F1E">
        <w:rPr>
          <w:sz w:val="20"/>
          <w:szCs w:val="20"/>
        </w:rPr>
        <w:t xml:space="preserve"> insbesondere Hundebesitzerinnen und </w:t>
      </w:r>
      <w:r w:rsidR="00BE7993">
        <w:rPr>
          <w:sz w:val="20"/>
          <w:szCs w:val="20"/>
        </w:rPr>
        <w:t>-</w:t>
      </w:r>
      <w:r w:rsidR="00F21F1E" w:rsidRPr="00F21F1E">
        <w:rPr>
          <w:sz w:val="20"/>
          <w:szCs w:val="20"/>
        </w:rPr>
        <w:t>besitzern zugutekomm</w:t>
      </w:r>
      <w:r w:rsidR="00436A3F">
        <w:rPr>
          <w:sz w:val="20"/>
          <w:szCs w:val="20"/>
        </w:rPr>
        <w:t>t</w:t>
      </w:r>
      <w:r w:rsidR="00F21F1E" w:rsidRPr="00F21F1E">
        <w:rPr>
          <w:sz w:val="20"/>
          <w:szCs w:val="20"/>
        </w:rPr>
        <w:t>.</w:t>
      </w:r>
      <w:r w:rsidR="00F21F1E">
        <w:rPr>
          <w:sz w:val="20"/>
          <w:szCs w:val="20"/>
        </w:rPr>
        <w:t xml:space="preserve"> </w:t>
      </w:r>
    </w:p>
    <w:p w14:paraId="58806C6D" w14:textId="79F1C6B9" w:rsidR="00105FD6" w:rsidRDefault="005F2B07" w:rsidP="00105FD6">
      <w:pPr>
        <w:rPr>
          <w:sz w:val="20"/>
          <w:szCs w:val="20"/>
        </w:rPr>
      </w:pPr>
      <w:r w:rsidRPr="005F2B07">
        <w:rPr>
          <w:sz w:val="20"/>
          <w:szCs w:val="20"/>
        </w:rPr>
        <w:t xml:space="preserve">Hinter der Neueröffnung steht Marija Brnas, Geschäftsführerin der Masilu GmbH &amp; Co. KG, die bereits 2022 ihren ersten ZOO &amp; Co.-Markt in Wirges eröffnet hat. </w:t>
      </w:r>
      <w:r w:rsidR="00105FD6" w:rsidRPr="00105FD6">
        <w:rPr>
          <w:sz w:val="20"/>
          <w:szCs w:val="20"/>
        </w:rPr>
        <w:t>Mit dem zweiten Standort treibt sie ihre Expansion in der Heimtierbranche voran – auch aus Überzeugung für die Eigenmarken von ZOO &amp; Co.</w:t>
      </w:r>
      <w:r w:rsidR="00105FD6">
        <w:rPr>
          <w:sz w:val="20"/>
          <w:szCs w:val="20"/>
        </w:rPr>
        <w:t xml:space="preserve"> „Wir führen alles für das Leben mit Tier, da bleibt kein Wunsch offen“, sagt Brnas. </w:t>
      </w:r>
      <w:r w:rsidR="0066520A">
        <w:rPr>
          <w:sz w:val="20"/>
          <w:szCs w:val="20"/>
        </w:rPr>
        <w:t xml:space="preserve">Exklusive Produkte von PURE INSTINCT für Hunde mit einem Fleischanteil von bis zu 70 % oder die trendigen Rezepturen von CAFOO-Kater Carl kommen bei der Kundschaft gut an. </w:t>
      </w:r>
      <w:r w:rsidR="00A975EC">
        <w:rPr>
          <w:sz w:val="20"/>
          <w:szCs w:val="20"/>
        </w:rPr>
        <w:t>I</w:t>
      </w:r>
      <w:r w:rsidR="00105FD6">
        <w:rPr>
          <w:sz w:val="20"/>
          <w:szCs w:val="20"/>
        </w:rPr>
        <w:t>m Fokus</w:t>
      </w:r>
      <w:r w:rsidR="00A975EC">
        <w:rPr>
          <w:sz w:val="20"/>
          <w:szCs w:val="20"/>
        </w:rPr>
        <w:t xml:space="preserve"> ihrer mittlerweile insgesamt zwölf Mitarbeitenden steht immer die Beratung</w:t>
      </w:r>
      <w:r w:rsidR="00105FD6">
        <w:rPr>
          <w:sz w:val="20"/>
          <w:szCs w:val="20"/>
        </w:rPr>
        <w:t>: „Was uns an beiden Standorten ausmacht, sind die persönlichen Ansprechpartner im Markt. Jedes Tier hat individuelle Bedürfnisse</w:t>
      </w:r>
      <w:r w:rsidR="00A975EC">
        <w:rPr>
          <w:sz w:val="20"/>
          <w:szCs w:val="20"/>
        </w:rPr>
        <w:t>, eigene Vorlieben</w:t>
      </w:r>
      <w:r w:rsidR="00105FD6">
        <w:rPr>
          <w:sz w:val="20"/>
          <w:szCs w:val="20"/>
        </w:rPr>
        <w:t>. Um diese</w:t>
      </w:r>
      <w:r w:rsidR="0066520A">
        <w:rPr>
          <w:sz w:val="20"/>
          <w:szCs w:val="20"/>
        </w:rPr>
        <w:t xml:space="preserve"> bestmöglich zu erfüllen</w:t>
      </w:r>
      <w:r w:rsidR="00105FD6">
        <w:rPr>
          <w:sz w:val="20"/>
          <w:szCs w:val="20"/>
        </w:rPr>
        <w:t xml:space="preserve">, stehen </w:t>
      </w:r>
      <w:r w:rsidR="000324A9">
        <w:rPr>
          <w:sz w:val="20"/>
          <w:szCs w:val="20"/>
        </w:rPr>
        <w:t>wir</w:t>
      </w:r>
      <w:r w:rsidR="00105FD6">
        <w:rPr>
          <w:sz w:val="20"/>
          <w:szCs w:val="20"/>
        </w:rPr>
        <w:t xml:space="preserve"> bereit und helfen mit wertvollem Rat und Praxistipps.“</w:t>
      </w:r>
    </w:p>
    <w:p w14:paraId="47B6049D" w14:textId="77777777" w:rsidR="00A975EC" w:rsidRPr="005F2B07" w:rsidRDefault="00A975EC" w:rsidP="00A975EC">
      <w:pPr>
        <w:rPr>
          <w:b/>
          <w:bCs/>
          <w:sz w:val="20"/>
          <w:szCs w:val="20"/>
        </w:rPr>
      </w:pPr>
      <w:r w:rsidRPr="005F2B07">
        <w:rPr>
          <w:b/>
          <w:bCs/>
          <w:sz w:val="20"/>
          <w:szCs w:val="20"/>
        </w:rPr>
        <w:t>Eröffnungsangebote und Gewinnspiel</w:t>
      </w:r>
    </w:p>
    <w:p w14:paraId="2CDBDC98" w14:textId="44B87619" w:rsidR="00A975EC" w:rsidRDefault="00A975EC" w:rsidP="00A975EC">
      <w:pPr>
        <w:rPr>
          <w:sz w:val="20"/>
          <w:szCs w:val="20"/>
        </w:rPr>
      </w:pPr>
      <w:r>
        <w:rPr>
          <w:sz w:val="20"/>
          <w:szCs w:val="20"/>
        </w:rPr>
        <w:t xml:space="preserve">Für den feierlichen Start dürfen sich die Gäste auf verschiedene Aktionen freuen: </w:t>
      </w:r>
      <w:r w:rsidRPr="005F2B07">
        <w:rPr>
          <w:sz w:val="20"/>
          <w:szCs w:val="20"/>
        </w:rPr>
        <w:t xml:space="preserve">Vom 06. bis 08. März 2025 </w:t>
      </w:r>
      <w:r>
        <w:rPr>
          <w:sz w:val="20"/>
          <w:szCs w:val="20"/>
        </w:rPr>
        <w:t>gibt es</w:t>
      </w:r>
      <w:r w:rsidRPr="005F2B07">
        <w:rPr>
          <w:sz w:val="20"/>
          <w:szCs w:val="20"/>
        </w:rPr>
        <w:t xml:space="preserve"> ein</w:t>
      </w:r>
      <w:r>
        <w:rPr>
          <w:sz w:val="20"/>
          <w:szCs w:val="20"/>
        </w:rPr>
        <w:t>en</w:t>
      </w:r>
      <w:r w:rsidRPr="005F2B07">
        <w:rPr>
          <w:sz w:val="20"/>
          <w:szCs w:val="20"/>
        </w:rPr>
        <w:t xml:space="preserve"> Eröffnungsrabatt von 20 Prozent auf das gesamte Sortiment</w:t>
      </w:r>
      <w:r>
        <w:rPr>
          <w:sz w:val="20"/>
          <w:szCs w:val="20"/>
        </w:rPr>
        <w:t xml:space="preserve">. Beim großen Gewinnspiel entscheidet das Los: Drei Geschenkgutscheine im Wert von jeweils 100 Euro können die Teilnehmenden ergattern. Und viele kleine Preise lassen sich beim Drehen des Glücksrads abstauben. </w:t>
      </w:r>
    </w:p>
    <w:p w14:paraId="48DF1C4B" w14:textId="212BB13D" w:rsidR="00C50D77" w:rsidRDefault="005B23BA" w:rsidP="000A55DF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A975EC">
        <w:rPr>
          <w:sz w:val="20"/>
          <w:szCs w:val="20"/>
        </w:rPr>
        <w:t>OO &amp; Co. Eschborn</w:t>
      </w:r>
      <w:r w:rsidR="00A975EC" w:rsidRPr="005F2B07">
        <w:rPr>
          <w:sz w:val="20"/>
          <w:szCs w:val="20"/>
        </w:rPr>
        <w:t xml:space="preserve"> bietet </w:t>
      </w:r>
      <w:r w:rsidRPr="005F2B07">
        <w:rPr>
          <w:sz w:val="20"/>
          <w:szCs w:val="20"/>
        </w:rPr>
        <w:t xml:space="preserve">neben </w:t>
      </w:r>
      <w:r>
        <w:rPr>
          <w:sz w:val="20"/>
          <w:szCs w:val="20"/>
        </w:rPr>
        <w:t xml:space="preserve">den </w:t>
      </w:r>
      <w:r w:rsidRPr="005F2B07">
        <w:rPr>
          <w:sz w:val="20"/>
          <w:szCs w:val="20"/>
        </w:rPr>
        <w:t xml:space="preserve">exklusiven Eigenmarken auch </w:t>
      </w:r>
      <w:r w:rsidR="00A975EC" w:rsidRPr="005F2B07">
        <w:rPr>
          <w:sz w:val="20"/>
          <w:szCs w:val="20"/>
        </w:rPr>
        <w:t>bekannte</w:t>
      </w:r>
      <w:r>
        <w:rPr>
          <w:sz w:val="20"/>
          <w:szCs w:val="20"/>
        </w:rPr>
        <w:t xml:space="preserve"> </w:t>
      </w:r>
      <w:r w:rsidR="00A975EC" w:rsidRPr="005F2B07">
        <w:rPr>
          <w:sz w:val="20"/>
          <w:szCs w:val="20"/>
        </w:rPr>
        <w:t xml:space="preserve">Handelsmarken. Das Sortiment umfasst Futter, Zubehör und Pflegeprodukte für verschiedene Tierarten. </w:t>
      </w:r>
      <w:r w:rsidR="00A975EC" w:rsidRPr="004D297F">
        <w:rPr>
          <w:sz w:val="20"/>
          <w:szCs w:val="20"/>
        </w:rPr>
        <w:t>Ein besonderer Fokus liegt auf der Tiergesundheit: Eine eigene Abteilung bietet Produkte zur Unterstützung von Vitalität und Wohlbefinden.</w:t>
      </w:r>
      <w:r w:rsidR="00A975EC">
        <w:rPr>
          <w:sz w:val="20"/>
          <w:szCs w:val="20"/>
        </w:rPr>
        <w:t xml:space="preserve"> </w:t>
      </w:r>
      <w:r w:rsidR="00A975EC" w:rsidRPr="004D297F">
        <w:rPr>
          <w:sz w:val="20"/>
          <w:szCs w:val="20"/>
        </w:rPr>
        <w:t>Für noch mehr Service sorg</w:t>
      </w:r>
      <w:r w:rsidR="00A975EC">
        <w:rPr>
          <w:sz w:val="20"/>
          <w:szCs w:val="20"/>
        </w:rPr>
        <w:t>en</w:t>
      </w:r>
      <w:r w:rsidR="00A975EC" w:rsidRPr="004D297F">
        <w:rPr>
          <w:sz w:val="20"/>
          <w:szCs w:val="20"/>
        </w:rPr>
        <w:t xml:space="preserve"> die ZOO &amp; Co.-Kundenkarte und </w:t>
      </w:r>
      <w:r w:rsidR="00AB3869">
        <w:rPr>
          <w:sz w:val="20"/>
          <w:szCs w:val="20"/>
        </w:rPr>
        <w:t>-</w:t>
      </w:r>
      <w:r w:rsidR="00A975EC" w:rsidRPr="004D297F">
        <w:rPr>
          <w:sz w:val="20"/>
          <w:szCs w:val="20"/>
        </w:rPr>
        <w:t>App, mit der exklusive Rabatte, digitale Gutscheine und maßgeschneiderte Angebote genutzt werden können.</w:t>
      </w:r>
    </w:p>
    <w:p w14:paraId="2F28A8DE" w14:textId="77777777" w:rsidR="003C56BD" w:rsidRPr="00461C3D" w:rsidRDefault="003C56BD" w:rsidP="003C56BD">
      <w:pPr>
        <w:rPr>
          <w:sz w:val="20"/>
          <w:szCs w:val="20"/>
        </w:rPr>
      </w:pPr>
      <w:r w:rsidRPr="00461C3D">
        <w:rPr>
          <w:b/>
          <w:bCs/>
          <w:sz w:val="20"/>
          <w:szCs w:val="20"/>
        </w:rPr>
        <w:t>Über die SAGAFLOR AG</w:t>
      </w:r>
      <w:r w:rsidRPr="00461C3D">
        <w:rPr>
          <w:sz w:val="20"/>
          <w:szCs w:val="20"/>
        </w:rPr>
        <w:br/>
        <w:t xml:space="preserve">Die SAGAFLOR AG ist </w:t>
      </w:r>
      <w:r>
        <w:rPr>
          <w:sz w:val="20"/>
          <w:szCs w:val="20"/>
        </w:rPr>
        <w:t>die</w:t>
      </w:r>
      <w:r w:rsidRPr="00461C3D">
        <w:rPr>
          <w:sz w:val="20"/>
          <w:szCs w:val="20"/>
        </w:rPr>
        <w:t xml:space="preserve"> Dienstleistungszentrale für selbstständige Garten- und Zoofachhandelsunternehmen im deutschsprachigen Raum. Seit 60 Jahren bietet sie über 700 Handelsstandorten verschiedene Kooperationsmodelle und Franchisesysteme an. Partnerbetriebe </w:t>
      </w:r>
      <w:r w:rsidRPr="00461C3D">
        <w:rPr>
          <w:sz w:val="20"/>
          <w:szCs w:val="20"/>
        </w:rPr>
        <w:lastRenderedPageBreak/>
        <w:t>können sich den Standortmarken grün erleben, da blüh ich auf, ZOO &amp; Co. oder Tier Total anschließen oder als Basispartner im Segment Garten und/oder Heimtier profitieren.</w:t>
      </w:r>
    </w:p>
    <w:p w14:paraId="45E329EF" w14:textId="77777777" w:rsidR="003C56BD" w:rsidRPr="00461C3D" w:rsidRDefault="003C56BD" w:rsidP="003C56BD">
      <w:pPr>
        <w:rPr>
          <w:sz w:val="20"/>
          <w:szCs w:val="20"/>
        </w:rPr>
      </w:pPr>
      <w:r w:rsidRPr="00E51A1C">
        <w:rPr>
          <w:sz w:val="20"/>
          <w:szCs w:val="20"/>
        </w:rPr>
        <w:t>Die SAGAFLOR AG verfolgt das Ziel, die wirtschaftliche Leistungsfähigkeit ihrer Partner langfristig zu stärken. Das Dienstleistungsportfolio umfasst Standortplanung, Flächenoptimierung, professionelles Marketing, ein kuratiertes Warenangebot</w:t>
      </w:r>
      <w:r>
        <w:rPr>
          <w:sz w:val="20"/>
          <w:szCs w:val="20"/>
        </w:rPr>
        <w:t xml:space="preserve">, </w:t>
      </w:r>
      <w:bookmarkStart w:id="0" w:name="_Hlk191387854"/>
      <w:r>
        <w:rPr>
          <w:sz w:val="20"/>
          <w:szCs w:val="20"/>
        </w:rPr>
        <w:t xml:space="preserve">eine eigene </w:t>
      </w:r>
      <w:bookmarkStart w:id="1" w:name="_Hlk191387960"/>
      <w:r>
        <w:rPr>
          <w:sz w:val="20"/>
          <w:szCs w:val="20"/>
        </w:rPr>
        <w:t>Warenwirtschaftslösung</w:t>
      </w:r>
      <w:r w:rsidRPr="00E51A1C">
        <w:rPr>
          <w:sz w:val="20"/>
          <w:szCs w:val="20"/>
        </w:rPr>
        <w:t xml:space="preserve"> </w:t>
      </w:r>
      <w:bookmarkEnd w:id="0"/>
      <w:bookmarkEnd w:id="1"/>
      <w:r w:rsidRPr="00E51A1C">
        <w:rPr>
          <w:sz w:val="20"/>
          <w:szCs w:val="20"/>
        </w:rPr>
        <w:t>sowie datenbasierte Analysen zu Umsatz, Sortiment und Kundenverhalten</w:t>
      </w:r>
      <w:r w:rsidRPr="00461C3D">
        <w:rPr>
          <w:sz w:val="20"/>
          <w:szCs w:val="20"/>
        </w:rPr>
        <w:t xml:space="preserve"> für eine gezielte Geschäftsentwicklung</w:t>
      </w:r>
      <w:r w:rsidRPr="00E51A1C">
        <w:rPr>
          <w:sz w:val="20"/>
          <w:szCs w:val="20"/>
        </w:rPr>
        <w:t>.</w:t>
      </w:r>
      <w:r w:rsidRPr="00461C3D">
        <w:rPr>
          <w:sz w:val="20"/>
          <w:szCs w:val="20"/>
        </w:rPr>
        <w:t xml:space="preserve"> Sie lebt eine partnerorientierte, nachhaltige und wertschätzende Dienstleistungskultur zum Wohle der selbstständigen Mitgliedsbetriebe.</w:t>
      </w:r>
    </w:p>
    <w:p w14:paraId="24777566" w14:textId="77777777" w:rsidR="00461C3D" w:rsidRDefault="00461C3D" w:rsidP="000A55DF">
      <w:pPr>
        <w:rPr>
          <w:sz w:val="20"/>
          <w:szCs w:val="20"/>
        </w:rPr>
      </w:pPr>
    </w:p>
    <w:p w14:paraId="5A8ACF24" w14:textId="2ADB1B84" w:rsidR="0007251D" w:rsidRDefault="0007251D" w:rsidP="000A55D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D48450E" wp14:editId="4F8A99C2">
            <wp:extent cx="3325091" cy="2392819"/>
            <wp:effectExtent l="0" t="0" r="8890" b="7620"/>
            <wp:docPr id="12907377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78" cy="24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14FD" w14:textId="6E7D841D" w:rsidR="003C56BD" w:rsidRDefault="0007251D" w:rsidP="000A55DF">
      <w:pPr>
        <w:rPr>
          <w:sz w:val="20"/>
          <w:szCs w:val="20"/>
        </w:rPr>
      </w:pPr>
      <w:r w:rsidRPr="0007251D">
        <w:rPr>
          <w:b/>
          <w:bCs/>
          <w:sz w:val="20"/>
          <w:szCs w:val="20"/>
        </w:rPr>
        <w:t>Bild</w:t>
      </w:r>
      <w:r>
        <w:rPr>
          <w:sz w:val="20"/>
          <w:szCs w:val="20"/>
        </w:rPr>
        <w:t>: SAGAFLOR AG</w:t>
      </w:r>
      <w:r>
        <w:rPr>
          <w:sz w:val="20"/>
          <w:szCs w:val="20"/>
        </w:rPr>
        <w:br/>
      </w:r>
      <w:r w:rsidRPr="0007251D">
        <w:rPr>
          <w:b/>
          <w:bCs/>
          <w:sz w:val="20"/>
          <w:szCs w:val="20"/>
        </w:rPr>
        <w:t>Bildunterschrift</w:t>
      </w:r>
      <w:r>
        <w:rPr>
          <w:sz w:val="20"/>
          <w:szCs w:val="20"/>
        </w:rPr>
        <w:t xml:space="preserve">: </w:t>
      </w:r>
      <w:r w:rsidR="002D5C41">
        <w:rPr>
          <w:sz w:val="20"/>
          <w:szCs w:val="20"/>
        </w:rPr>
        <w:t>ZOO &amp; Co. Eschborn heißt seine Kundinnen und Kunden vom 6.-8. März</w:t>
      </w:r>
      <w:r w:rsidR="00566623">
        <w:rPr>
          <w:sz w:val="20"/>
          <w:szCs w:val="20"/>
        </w:rPr>
        <w:t xml:space="preserve"> 2025</w:t>
      </w:r>
      <w:r w:rsidR="002D5C41">
        <w:rPr>
          <w:sz w:val="20"/>
          <w:szCs w:val="20"/>
        </w:rPr>
        <w:t xml:space="preserve"> mit vielen Aktionen willkommen. </w:t>
      </w:r>
    </w:p>
    <w:p w14:paraId="0A49B8BA" w14:textId="77777777" w:rsidR="003C56BD" w:rsidRDefault="003C56BD" w:rsidP="000A55DF">
      <w:pPr>
        <w:rPr>
          <w:sz w:val="20"/>
          <w:szCs w:val="20"/>
        </w:rPr>
      </w:pPr>
    </w:p>
    <w:p w14:paraId="46F2E18F" w14:textId="77777777" w:rsidR="003C56BD" w:rsidRPr="00461C3D" w:rsidRDefault="003C56BD" w:rsidP="000A55DF">
      <w:pPr>
        <w:rPr>
          <w:sz w:val="20"/>
          <w:szCs w:val="20"/>
        </w:rPr>
      </w:pPr>
    </w:p>
    <w:p w14:paraId="71C640D8" w14:textId="77777777" w:rsidR="003C56BD" w:rsidRDefault="003C56BD" w:rsidP="003C56BD">
      <w:pPr>
        <w:rPr>
          <w:sz w:val="20"/>
          <w:szCs w:val="20"/>
        </w:rPr>
      </w:pPr>
      <w:r w:rsidRPr="00461C3D">
        <w:rPr>
          <w:b/>
          <w:bCs/>
          <w:sz w:val="20"/>
          <w:szCs w:val="20"/>
        </w:rPr>
        <w:t>Kontakt für Rückfragen:</w:t>
      </w:r>
      <w:r w:rsidRPr="00461C3D">
        <w:rPr>
          <w:sz w:val="20"/>
          <w:szCs w:val="20"/>
        </w:rPr>
        <w:t xml:space="preserve"> </w:t>
      </w:r>
    </w:p>
    <w:p w14:paraId="5DB29F0B" w14:textId="77777777" w:rsidR="003C56BD" w:rsidRDefault="003C56BD" w:rsidP="003C56BD">
      <w:pPr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Pr="00835D2B">
        <w:rPr>
          <w:b/>
          <w:bCs/>
          <w:sz w:val="20"/>
          <w:szCs w:val="20"/>
        </w:rPr>
        <w:t>SAGAFLOR AG</w:t>
      </w:r>
    </w:p>
    <w:p w14:paraId="288C5D83" w14:textId="77777777" w:rsidR="003C56BD" w:rsidRPr="00461C3D" w:rsidRDefault="003C56BD" w:rsidP="003C56BD">
      <w:pPr>
        <w:rPr>
          <w:sz w:val="20"/>
          <w:szCs w:val="20"/>
        </w:rPr>
      </w:pPr>
      <w:r w:rsidRPr="00461C3D">
        <w:rPr>
          <w:sz w:val="20"/>
          <w:szCs w:val="20"/>
        </w:rPr>
        <w:t>Erika Lehn</w:t>
      </w:r>
      <w:r w:rsidRPr="00461C3D">
        <w:rPr>
          <w:sz w:val="20"/>
          <w:szCs w:val="20"/>
        </w:rPr>
        <w:br/>
        <w:t>Presse- und Kommunikationsmanagerin</w:t>
      </w:r>
      <w:r w:rsidRPr="00461C3D">
        <w:rPr>
          <w:sz w:val="20"/>
          <w:szCs w:val="20"/>
        </w:rPr>
        <w:br/>
      </w:r>
      <w:r>
        <w:rPr>
          <w:sz w:val="20"/>
          <w:szCs w:val="20"/>
        </w:rPr>
        <w:t>Eugen-Richter-Str. 1</w:t>
      </w:r>
      <w:r>
        <w:rPr>
          <w:sz w:val="20"/>
          <w:szCs w:val="20"/>
        </w:rPr>
        <w:br/>
      </w:r>
      <w:r w:rsidRPr="00835D2B">
        <w:rPr>
          <w:sz w:val="20"/>
          <w:szCs w:val="20"/>
        </w:rPr>
        <w:t>34131 Kassel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61C3D">
        <w:rPr>
          <w:sz w:val="20"/>
          <w:szCs w:val="20"/>
        </w:rPr>
        <w:t>Tel.: 0561 58599-230</w:t>
      </w:r>
      <w:r w:rsidRPr="00461C3D">
        <w:rPr>
          <w:sz w:val="20"/>
          <w:szCs w:val="20"/>
        </w:rPr>
        <w:br/>
        <w:t>E-Mail: erika.lehn@sagaflor.de</w:t>
      </w:r>
    </w:p>
    <w:p w14:paraId="2EF6AB89" w14:textId="64CB9955" w:rsidR="006F76CA" w:rsidRPr="00461C3D" w:rsidRDefault="006F76CA" w:rsidP="003C56BD">
      <w:pPr>
        <w:rPr>
          <w:sz w:val="20"/>
          <w:szCs w:val="20"/>
        </w:rPr>
      </w:pPr>
    </w:p>
    <w:sectPr w:rsidR="006F76CA" w:rsidRPr="00461C3D" w:rsidSect="002105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AF78" w14:textId="77777777" w:rsidR="008731CA" w:rsidRDefault="008731CA" w:rsidP="008731CA">
      <w:pPr>
        <w:spacing w:after="0" w:line="240" w:lineRule="auto"/>
      </w:pPr>
      <w:r>
        <w:separator/>
      </w:r>
    </w:p>
  </w:endnote>
  <w:endnote w:type="continuationSeparator" w:id="0">
    <w:p w14:paraId="61227751" w14:textId="77777777" w:rsidR="008731CA" w:rsidRDefault="008731CA" w:rsidP="0087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9266" w14:textId="77777777" w:rsidR="008731CA" w:rsidRDefault="008731CA" w:rsidP="008731CA">
      <w:pPr>
        <w:spacing w:after="0" w:line="240" w:lineRule="auto"/>
      </w:pPr>
      <w:r>
        <w:separator/>
      </w:r>
    </w:p>
  </w:footnote>
  <w:footnote w:type="continuationSeparator" w:id="0">
    <w:p w14:paraId="2254526A" w14:textId="77777777" w:rsidR="008731CA" w:rsidRDefault="008731CA" w:rsidP="0087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47"/>
    <w:multiLevelType w:val="multilevel"/>
    <w:tmpl w:val="603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97EDC"/>
    <w:multiLevelType w:val="hybridMultilevel"/>
    <w:tmpl w:val="AD0051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3B82"/>
    <w:multiLevelType w:val="hybridMultilevel"/>
    <w:tmpl w:val="3CFE4F8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19A1"/>
    <w:multiLevelType w:val="multilevel"/>
    <w:tmpl w:val="C01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346646">
    <w:abstractNumId w:val="3"/>
  </w:num>
  <w:num w:numId="2" w16cid:durableId="840895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79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89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96"/>
    <w:rsid w:val="00003A56"/>
    <w:rsid w:val="00014E3A"/>
    <w:rsid w:val="00017C94"/>
    <w:rsid w:val="000209C9"/>
    <w:rsid w:val="000234A5"/>
    <w:rsid w:val="0002753E"/>
    <w:rsid w:val="000324A9"/>
    <w:rsid w:val="00032856"/>
    <w:rsid w:val="0004392A"/>
    <w:rsid w:val="00052A97"/>
    <w:rsid w:val="00053894"/>
    <w:rsid w:val="00067068"/>
    <w:rsid w:val="00070E25"/>
    <w:rsid w:val="0007251D"/>
    <w:rsid w:val="000A27BD"/>
    <w:rsid w:val="000A55DF"/>
    <w:rsid w:val="000B3B52"/>
    <w:rsid w:val="000C1AFB"/>
    <w:rsid w:val="000C5479"/>
    <w:rsid w:val="000C7878"/>
    <w:rsid w:val="000D0EDB"/>
    <w:rsid w:val="001023F8"/>
    <w:rsid w:val="00105FD6"/>
    <w:rsid w:val="001264D9"/>
    <w:rsid w:val="0012712A"/>
    <w:rsid w:val="0013565B"/>
    <w:rsid w:val="0013626A"/>
    <w:rsid w:val="00140013"/>
    <w:rsid w:val="001573A6"/>
    <w:rsid w:val="0016393D"/>
    <w:rsid w:val="0018338C"/>
    <w:rsid w:val="00195649"/>
    <w:rsid w:val="001A1CA0"/>
    <w:rsid w:val="001A2ECE"/>
    <w:rsid w:val="001B1118"/>
    <w:rsid w:val="001B5C39"/>
    <w:rsid w:val="001C0A30"/>
    <w:rsid w:val="001C4C00"/>
    <w:rsid w:val="001D14CD"/>
    <w:rsid w:val="001E3D4B"/>
    <w:rsid w:val="001E7885"/>
    <w:rsid w:val="001F1C12"/>
    <w:rsid w:val="001F206B"/>
    <w:rsid w:val="001F37FA"/>
    <w:rsid w:val="001F3A4A"/>
    <w:rsid w:val="001F434E"/>
    <w:rsid w:val="00207FD2"/>
    <w:rsid w:val="002105EB"/>
    <w:rsid w:val="00215D4A"/>
    <w:rsid w:val="00221068"/>
    <w:rsid w:val="00222B08"/>
    <w:rsid w:val="002252F5"/>
    <w:rsid w:val="00233B57"/>
    <w:rsid w:val="00234047"/>
    <w:rsid w:val="00240B40"/>
    <w:rsid w:val="00244B66"/>
    <w:rsid w:val="00253B0E"/>
    <w:rsid w:val="00275487"/>
    <w:rsid w:val="00277897"/>
    <w:rsid w:val="00281793"/>
    <w:rsid w:val="00290807"/>
    <w:rsid w:val="00296669"/>
    <w:rsid w:val="002A19B7"/>
    <w:rsid w:val="002A7C62"/>
    <w:rsid w:val="002B52B1"/>
    <w:rsid w:val="002C49DA"/>
    <w:rsid w:val="002D2EF8"/>
    <w:rsid w:val="002D5C41"/>
    <w:rsid w:val="002D7690"/>
    <w:rsid w:val="002E2D9C"/>
    <w:rsid w:val="002E4040"/>
    <w:rsid w:val="002F4200"/>
    <w:rsid w:val="00300533"/>
    <w:rsid w:val="00300D9E"/>
    <w:rsid w:val="00301621"/>
    <w:rsid w:val="003251AF"/>
    <w:rsid w:val="003264A6"/>
    <w:rsid w:val="003312FF"/>
    <w:rsid w:val="0033682A"/>
    <w:rsid w:val="00343D11"/>
    <w:rsid w:val="0034408E"/>
    <w:rsid w:val="00347364"/>
    <w:rsid w:val="00353ECD"/>
    <w:rsid w:val="00355AF6"/>
    <w:rsid w:val="003578E6"/>
    <w:rsid w:val="003626E7"/>
    <w:rsid w:val="00366EF9"/>
    <w:rsid w:val="00381FAB"/>
    <w:rsid w:val="00387FFB"/>
    <w:rsid w:val="003A1F01"/>
    <w:rsid w:val="003A2409"/>
    <w:rsid w:val="003B3F5B"/>
    <w:rsid w:val="003C08D4"/>
    <w:rsid w:val="003C56BD"/>
    <w:rsid w:val="003D4CCE"/>
    <w:rsid w:val="003D54AB"/>
    <w:rsid w:val="003D5634"/>
    <w:rsid w:val="003D63CD"/>
    <w:rsid w:val="004037DD"/>
    <w:rsid w:val="004140B9"/>
    <w:rsid w:val="004162BE"/>
    <w:rsid w:val="00420B8E"/>
    <w:rsid w:val="00421704"/>
    <w:rsid w:val="0042225A"/>
    <w:rsid w:val="00425E62"/>
    <w:rsid w:val="00431121"/>
    <w:rsid w:val="00436A3F"/>
    <w:rsid w:val="00450638"/>
    <w:rsid w:val="0045149F"/>
    <w:rsid w:val="0045642D"/>
    <w:rsid w:val="0046175C"/>
    <w:rsid w:val="00461C3D"/>
    <w:rsid w:val="00463FEE"/>
    <w:rsid w:val="0046448F"/>
    <w:rsid w:val="004718AB"/>
    <w:rsid w:val="00475C93"/>
    <w:rsid w:val="004814F8"/>
    <w:rsid w:val="004845AC"/>
    <w:rsid w:val="00485B86"/>
    <w:rsid w:val="00485C7E"/>
    <w:rsid w:val="004A1A23"/>
    <w:rsid w:val="004B13D6"/>
    <w:rsid w:val="004B4429"/>
    <w:rsid w:val="004C3908"/>
    <w:rsid w:val="004D1C3F"/>
    <w:rsid w:val="004D297F"/>
    <w:rsid w:val="004F43A3"/>
    <w:rsid w:val="0050337B"/>
    <w:rsid w:val="00521824"/>
    <w:rsid w:val="005240D7"/>
    <w:rsid w:val="00532471"/>
    <w:rsid w:val="005352B4"/>
    <w:rsid w:val="00544AC3"/>
    <w:rsid w:val="00546750"/>
    <w:rsid w:val="005576CB"/>
    <w:rsid w:val="005655CE"/>
    <w:rsid w:val="00566623"/>
    <w:rsid w:val="005914BE"/>
    <w:rsid w:val="005A1F23"/>
    <w:rsid w:val="005A37B9"/>
    <w:rsid w:val="005B23BA"/>
    <w:rsid w:val="005B7C72"/>
    <w:rsid w:val="005D2DC4"/>
    <w:rsid w:val="005D5482"/>
    <w:rsid w:val="005E1B9A"/>
    <w:rsid w:val="005E28CB"/>
    <w:rsid w:val="005E7650"/>
    <w:rsid w:val="005F29FB"/>
    <w:rsid w:val="005F2B07"/>
    <w:rsid w:val="00613158"/>
    <w:rsid w:val="00613F24"/>
    <w:rsid w:val="0062136C"/>
    <w:rsid w:val="00621C07"/>
    <w:rsid w:val="006422D6"/>
    <w:rsid w:val="00653894"/>
    <w:rsid w:val="006625CE"/>
    <w:rsid w:val="0066520A"/>
    <w:rsid w:val="00670481"/>
    <w:rsid w:val="006764FF"/>
    <w:rsid w:val="00677E50"/>
    <w:rsid w:val="006808DF"/>
    <w:rsid w:val="006846A0"/>
    <w:rsid w:val="00687722"/>
    <w:rsid w:val="00693D7B"/>
    <w:rsid w:val="00697791"/>
    <w:rsid w:val="006A2A27"/>
    <w:rsid w:val="006A7AA8"/>
    <w:rsid w:val="006B31D3"/>
    <w:rsid w:val="006B3E18"/>
    <w:rsid w:val="006C036A"/>
    <w:rsid w:val="006C154F"/>
    <w:rsid w:val="006C5AEF"/>
    <w:rsid w:val="006D5EF5"/>
    <w:rsid w:val="006E5D21"/>
    <w:rsid w:val="006E79EA"/>
    <w:rsid w:val="006E7C55"/>
    <w:rsid w:val="006F25C8"/>
    <w:rsid w:val="006F76CA"/>
    <w:rsid w:val="0070662A"/>
    <w:rsid w:val="0071188C"/>
    <w:rsid w:val="00712B31"/>
    <w:rsid w:val="007132C2"/>
    <w:rsid w:val="00717B9E"/>
    <w:rsid w:val="00745445"/>
    <w:rsid w:val="00753A24"/>
    <w:rsid w:val="007540C9"/>
    <w:rsid w:val="00755A86"/>
    <w:rsid w:val="0076406D"/>
    <w:rsid w:val="007734CC"/>
    <w:rsid w:val="00781AA8"/>
    <w:rsid w:val="00784099"/>
    <w:rsid w:val="00790512"/>
    <w:rsid w:val="007A6969"/>
    <w:rsid w:val="007B1030"/>
    <w:rsid w:val="007C364F"/>
    <w:rsid w:val="007C40FA"/>
    <w:rsid w:val="007C53DD"/>
    <w:rsid w:val="007C5879"/>
    <w:rsid w:val="007D2BC3"/>
    <w:rsid w:val="007D57B1"/>
    <w:rsid w:val="007D6103"/>
    <w:rsid w:val="007E444B"/>
    <w:rsid w:val="007E6D4A"/>
    <w:rsid w:val="00805A16"/>
    <w:rsid w:val="008065A2"/>
    <w:rsid w:val="0081239D"/>
    <w:rsid w:val="00813590"/>
    <w:rsid w:val="0082034F"/>
    <w:rsid w:val="0083703B"/>
    <w:rsid w:val="00841CE0"/>
    <w:rsid w:val="00854666"/>
    <w:rsid w:val="008551E3"/>
    <w:rsid w:val="00855BD4"/>
    <w:rsid w:val="0085730B"/>
    <w:rsid w:val="008731CA"/>
    <w:rsid w:val="00884695"/>
    <w:rsid w:val="00893DDD"/>
    <w:rsid w:val="00894AFE"/>
    <w:rsid w:val="008A35A2"/>
    <w:rsid w:val="008B3CAB"/>
    <w:rsid w:val="008B6E4F"/>
    <w:rsid w:val="008E6258"/>
    <w:rsid w:val="008F12FB"/>
    <w:rsid w:val="008F3D2F"/>
    <w:rsid w:val="00935239"/>
    <w:rsid w:val="00935632"/>
    <w:rsid w:val="0093788C"/>
    <w:rsid w:val="00937F55"/>
    <w:rsid w:val="009446DE"/>
    <w:rsid w:val="0095221B"/>
    <w:rsid w:val="0095592C"/>
    <w:rsid w:val="0096164B"/>
    <w:rsid w:val="00971EC1"/>
    <w:rsid w:val="009740F9"/>
    <w:rsid w:val="00975DB4"/>
    <w:rsid w:val="00981809"/>
    <w:rsid w:val="00990FEB"/>
    <w:rsid w:val="009C4A2B"/>
    <w:rsid w:val="009E4D83"/>
    <w:rsid w:val="009F2913"/>
    <w:rsid w:val="009F6693"/>
    <w:rsid w:val="00A00104"/>
    <w:rsid w:val="00A109C9"/>
    <w:rsid w:val="00A17F5D"/>
    <w:rsid w:val="00A20E5E"/>
    <w:rsid w:val="00A24655"/>
    <w:rsid w:val="00A25B8F"/>
    <w:rsid w:val="00A337EA"/>
    <w:rsid w:val="00A361AE"/>
    <w:rsid w:val="00A4569A"/>
    <w:rsid w:val="00A548CC"/>
    <w:rsid w:val="00A8573E"/>
    <w:rsid w:val="00A87295"/>
    <w:rsid w:val="00A9275B"/>
    <w:rsid w:val="00A975EC"/>
    <w:rsid w:val="00AB3869"/>
    <w:rsid w:val="00AB5868"/>
    <w:rsid w:val="00AB5945"/>
    <w:rsid w:val="00AB6681"/>
    <w:rsid w:val="00AE1162"/>
    <w:rsid w:val="00AE1F93"/>
    <w:rsid w:val="00AE74C8"/>
    <w:rsid w:val="00AF1618"/>
    <w:rsid w:val="00AF44B6"/>
    <w:rsid w:val="00AF528E"/>
    <w:rsid w:val="00AF6098"/>
    <w:rsid w:val="00B0343E"/>
    <w:rsid w:val="00B03E2D"/>
    <w:rsid w:val="00B04905"/>
    <w:rsid w:val="00B054AE"/>
    <w:rsid w:val="00B1241C"/>
    <w:rsid w:val="00B142A0"/>
    <w:rsid w:val="00B25996"/>
    <w:rsid w:val="00B50718"/>
    <w:rsid w:val="00B5454A"/>
    <w:rsid w:val="00B56324"/>
    <w:rsid w:val="00B60074"/>
    <w:rsid w:val="00B62379"/>
    <w:rsid w:val="00B626E8"/>
    <w:rsid w:val="00B62BED"/>
    <w:rsid w:val="00B74048"/>
    <w:rsid w:val="00B76E61"/>
    <w:rsid w:val="00B77610"/>
    <w:rsid w:val="00B841CB"/>
    <w:rsid w:val="00B901C2"/>
    <w:rsid w:val="00B9695A"/>
    <w:rsid w:val="00BA054F"/>
    <w:rsid w:val="00BB5EAB"/>
    <w:rsid w:val="00BC6DEC"/>
    <w:rsid w:val="00BD058B"/>
    <w:rsid w:val="00BD6BA0"/>
    <w:rsid w:val="00BD6DFC"/>
    <w:rsid w:val="00BD7236"/>
    <w:rsid w:val="00BE0D83"/>
    <w:rsid w:val="00BE7993"/>
    <w:rsid w:val="00BF4626"/>
    <w:rsid w:val="00BF63A6"/>
    <w:rsid w:val="00BF7665"/>
    <w:rsid w:val="00C104D2"/>
    <w:rsid w:val="00C11095"/>
    <w:rsid w:val="00C13B87"/>
    <w:rsid w:val="00C146D1"/>
    <w:rsid w:val="00C23309"/>
    <w:rsid w:val="00C348FF"/>
    <w:rsid w:val="00C50D77"/>
    <w:rsid w:val="00C620AF"/>
    <w:rsid w:val="00C723D7"/>
    <w:rsid w:val="00C74783"/>
    <w:rsid w:val="00C832DE"/>
    <w:rsid w:val="00C90A16"/>
    <w:rsid w:val="00CA6A35"/>
    <w:rsid w:val="00CB068B"/>
    <w:rsid w:val="00CB3AFC"/>
    <w:rsid w:val="00CB75E4"/>
    <w:rsid w:val="00CB7B5D"/>
    <w:rsid w:val="00CC2F7F"/>
    <w:rsid w:val="00CC4F01"/>
    <w:rsid w:val="00CC727B"/>
    <w:rsid w:val="00CE30A6"/>
    <w:rsid w:val="00CE5432"/>
    <w:rsid w:val="00CF2ACB"/>
    <w:rsid w:val="00CF34DA"/>
    <w:rsid w:val="00CF765E"/>
    <w:rsid w:val="00D05C20"/>
    <w:rsid w:val="00D10E6D"/>
    <w:rsid w:val="00D1128B"/>
    <w:rsid w:val="00D24702"/>
    <w:rsid w:val="00D27B39"/>
    <w:rsid w:val="00D334B1"/>
    <w:rsid w:val="00D43A44"/>
    <w:rsid w:val="00D45214"/>
    <w:rsid w:val="00D45FB4"/>
    <w:rsid w:val="00D62245"/>
    <w:rsid w:val="00D706FB"/>
    <w:rsid w:val="00D752CE"/>
    <w:rsid w:val="00D802AD"/>
    <w:rsid w:val="00D80484"/>
    <w:rsid w:val="00D83D7B"/>
    <w:rsid w:val="00D85A93"/>
    <w:rsid w:val="00D92D33"/>
    <w:rsid w:val="00DA1489"/>
    <w:rsid w:val="00DC271B"/>
    <w:rsid w:val="00DC40F1"/>
    <w:rsid w:val="00DC5572"/>
    <w:rsid w:val="00DC5B5F"/>
    <w:rsid w:val="00DE2B34"/>
    <w:rsid w:val="00E0394F"/>
    <w:rsid w:val="00E06D5F"/>
    <w:rsid w:val="00E113A0"/>
    <w:rsid w:val="00E2366E"/>
    <w:rsid w:val="00E23860"/>
    <w:rsid w:val="00E238BB"/>
    <w:rsid w:val="00E253DC"/>
    <w:rsid w:val="00E263B4"/>
    <w:rsid w:val="00E30948"/>
    <w:rsid w:val="00E43E99"/>
    <w:rsid w:val="00E56F0D"/>
    <w:rsid w:val="00E6682B"/>
    <w:rsid w:val="00E66FEC"/>
    <w:rsid w:val="00E7169E"/>
    <w:rsid w:val="00E72368"/>
    <w:rsid w:val="00E72457"/>
    <w:rsid w:val="00E74A20"/>
    <w:rsid w:val="00E96986"/>
    <w:rsid w:val="00EA23CC"/>
    <w:rsid w:val="00EA6445"/>
    <w:rsid w:val="00EB1D7F"/>
    <w:rsid w:val="00EB2C7F"/>
    <w:rsid w:val="00EB3B35"/>
    <w:rsid w:val="00EC4C67"/>
    <w:rsid w:val="00ED161E"/>
    <w:rsid w:val="00ED4F7B"/>
    <w:rsid w:val="00ED5A8B"/>
    <w:rsid w:val="00EE2385"/>
    <w:rsid w:val="00EF1AB5"/>
    <w:rsid w:val="00EF5364"/>
    <w:rsid w:val="00EF5A42"/>
    <w:rsid w:val="00F01743"/>
    <w:rsid w:val="00F06E34"/>
    <w:rsid w:val="00F17CB6"/>
    <w:rsid w:val="00F21F1E"/>
    <w:rsid w:val="00F23552"/>
    <w:rsid w:val="00F25A43"/>
    <w:rsid w:val="00F27E56"/>
    <w:rsid w:val="00F51585"/>
    <w:rsid w:val="00F73AF8"/>
    <w:rsid w:val="00F76892"/>
    <w:rsid w:val="00F770CC"/>
    <w:rsid w:val="00F825A0"/>
    <w:rsid w:val="00F8443E"/>
    <w:rsid w:val="00F91DC8"/>
    <w:rsid w:val="00F93B3A"/>
    <w:rsid w:val="00FB42B4"/>
    <w:rsid w:val="00FC046B"/>
    <w:rsid w:val="00FC42A4"/>
    <w:rsid w:val="00FC4AE6"/>
    <w:rsid w:val="00FE2C94"/>
    <w:rsid w:val="00FE5362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310D17"/>
  <w15:chartTrackingRefBased/>
  <w15:docId w15:val="{5C1675BC-01E0-47EE-8593-E7033CB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A93"/>
  </w:style>
  <w:style w:type="paragraph" w:styleId="berschrift1">
    <w:name w:val="heading 1"/>
    <w:basedOn w:val="Standard"/>
    <w:next w:val="Standard"/>
    <w:link w:val="berschrift1Zchn"/>
    <w:uiPriority w:val="9"/>
    <w:qFormat/>
    <w:rsid w:val="00B25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5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5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5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5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5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5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5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5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9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59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59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59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59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59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5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59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59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59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9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5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259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C6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A054F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B901C2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03A56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7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1CA"/>
  </w:style>
  <w:style w:type="paragraph" w:styleId="Fuzeile">
    <w:name w:val="footer"/>
    <w:basedOn w:val="Standard"/>
    <w:link w:val="FuzeileZchn"/>
    <w:uiPriority w:val="99"/>
    <w:unhideWhenUsed/>
    <w:rsid w:val="0087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9D647F5498E48A7332EFDB0A5F23D" ma:contentTypeVersion="15" ma:contentTypeDescription="Create a new document." ma:contentTypeScope="" ma:versionID="ceb35c7e6933acc020a689c888953be1">
  <xsd:schema xmlns:xsd="http://www.w3.org/2001/XMLSchema" xmlns:xs="http://www.w3.org/2001/XMLSchema" xmlns:p="http://schemas.microsoft.com/office/2006/metadata/properties" xmlns:ns2="c6e895cc-43e9-4d41-9c78-56fc9fae9ecb" xmlns:ns3="bee7eb94-f6ab-4283-bcc5-09f33f28b789" targetNamespace="http://schemas.microsoft.com/office/2006/metadata/properties" ma:root="true" ma:fieldsID="fb1cfd9e8294192dade806f890656aba" ns2:_="" ns3:_="">
    <xsd:import namespace="c6e895cc-43e9-4d41-9c78-56fc9fae9ecb"/>
    <xsd:import namespace="bee7eb94-f6ab-4283-bcc5-09f33f28b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95cc-43e9-4d41-9c78-56fc9fae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ed2976-31ab-4804-9424-b65b6655b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eb94-f6ab-4283-bcc5-09f33f28b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d58c34-f500-4394-bfc1-50f298886a41}" ma:internalName="TaxCatchAll" ma:showField="CatchAllData" ma:web="bee7eb94-f6ab-4283-bcc5-09f33f28b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895cc-43e9-4d41-9c78-56fc9fae9ecb">
      <Terms xmlns="http://schemas.microsoft.com/office/infopath/2007/PartnerControls"/>
    </lcf76f155ced4ddcb4097134ff3c332f>
    <TaxCatchAll xmlns="bee7eb94-f6ab-4283-bcc5-09f33f28b7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D8AF-4F8A-4E0D-9A6C-289E8022D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895cc-43e9-4d41-9c78-56fc9fae9ecb"/>
    <ds:schemaRef ds:uri="bee7eb94-f6ab-4283-bcc5-09f33f28b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AFB7-F0BD-4580-AFA3-57B0312D124F}">
  <ds:schemaRefs>
    <ds:schemaRef ds:uri="http://schemas.microsoft.com/office/2006/metadata/properties"/>
    <ds:schemaRef ds:uri="http://schemas.microsoft.com/office/infopath/2007/PartnerControls"/>
    <ds:schemaRef ds:uri="c6e895cc-43e9-4d41-9c78-56fc9fae9ecb"/>
    <ds:schemaRef ds:uri="bee7eb94-f6ab-4283-bcc5-09f33f28b789"/>
  </ds:schemaRefs>
</ds:datastoreItem>
</file>

<file path=customXml/itemProps3.xml><?xml version="1.0" encoding="utf-8"?>
<ds:datastoreItem xmlns:ds="http://schemas.openxmlformats.org/officeDocument/2006/customXml" ds:itemID="{7F7D8941-C5FB-498C-A325-DF95FFDAF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Katrin - SAGAFLOR AG</dc:creator>
  <cp:keywords/>
  <dc:description/>
  <cp:lastModifiedBy>Lehn, Erika - SAGAFLOR AG</cp:lastModifiedBy>
  <cp:revision>44</cp:revision>
  <cp:lastPrinted>2025-02-28T14:36:00Z</cp:lastPrinted>
  <dcterms:created xsi:type="dcterms:W3CDTF">2025-02-25T09:28:00Z</dcterms:created>
  <dcterms:modified xsi:type="dcterms:W3CDTF">2025-03-05T10:27:00Z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0x0101004E09D647F5498E48A7332EFDB0A5F23D</vt:lpwstr>
  </property>
  <property fmtid="{D5CDD505-2E9C-101B-9397-08002B2CF9AE}" pid="3" name="MediaServiceImageTags">
    <vt:lpwstr/>
  </property>
</Properties>
</file>